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E25F8" w:rsidRPr="009E25F8" w:rsidRDefault="009E25F8" w:rsidP="009E25F8">
      <w:pPr>
        <w:spacing w:after="0" w:line="240" w:lineRule="auto"/>
        <w:ind w:firstLine="709"/>
        <w:jc w:val="center"/>
        <w:rPr>
          <w:rFonts w:ascii="Times New Roman" w:hAnsi="Times New Roman" w:cs="Times New Roman"/>
          <w:color w:val="000000"/>
          <w:sz w:val="28"/>
          <w:szCs w:val="28"/>
          <w:lang w:val="kk-KZ"/>
        </w:rPr>
      </w:pPr>
      <w:r>
        <w:rPr>
          <w:rFonts w:ascii="Times New Roman" w:hAnsi="Times New Roman" w:cs="Times New Roman"/>
          <w:color w:val="000000"/>
          <w:sz w:val="28"/>
          <w:szCs w:val="28"/>
          <w:lang w:val="kk-KZ"/>
        </w:rPr>
        <w:t>ДӘРІС</w:t>
      </w:r>
      <w:r w:rsidRPr="009E25F8">
        <w:rPr>
          <w:rFonts w:ascii="Times New Roman" w:hAnsi="Times New Roman" w:cs="Times New Roman"/>
          <w:color w:val="000000"/>
          <w:sz w:val="28"/>
          <w:szCs w:val="28"/>
          <w:lang w:val="kk-KZ"/>
        </w:rPr>
        <w:t xml:space="preserve"> №</w:t>
      </w:r>
      <w:r w:rsidR="003D579E">
        <w:rPr>
          <w:rFonts w:ascii="Times New Roman" w:hAnsi="Times New Roman" w:cs="Times New Roman"/>
          <w:color w:val="000000"/>
          <w:sz w:val="28"/>
          <w:szCs w:val="28"/>
          <w:lang w:val="kk-KZ"/>
        </w:rPr>
        <w:t>5</w:t>
      </w:r>
      <w:bookmarkStart w:id="0" w:name="_GoBack"/>
      <w:bookmarkEnd w:id="0"/>
    </w:p>
    <w:p w:rsidR="009E25F8" w:rsidRPr="009E25F8" w:rsidRDefault="009E25F8" w:rsidP="009E25F8">
      <w:pPr>
        <w:spacing w:after="0" w:line="240" w:lineRule="auto"/>
        <w:ind w:firstLine="709"/>
        <w:jc w:val="center"/>
        <w:rPr>
          <w:rFonts w:ascii="Times New Roman" w:hAnsi="Times New Roman" w:cs="Times New Roman"/>
          <w:color w:val="000000"/>
          <w:sz w:val="28"/>
          <w:szCs w:val="28"/>
          <w:lang w:val="kk-KZ"/>
        </w:rPr>
      </w:pPr>
    </w:p>
    <w:p w:rsidR="009E25F8" w:rsidRPr="009E25F8" w:rsidRDefault="009E25F8" w:rsidP="009E25F8">
      <w:pPr>
        <w:spacing w:after="0" w:line="240" w:lineRule="auto"/>
        <w:ind w:firstLine="709"/>
        <w:jc w:val="center"/>
        <w:rPr>
          <w:rFonts w:ascii="Times New Roman" w:hAnsi="Times New Roman" w:cs="Times New Roman"/>
          <w:color w:val="000000"/>
          <w:sz w:val="28"/>
          <w:szCs w:val="28"/>
          <w:lang w:val="kk-KZ"/>
        </w:rPr>
      </w:pPr>
      <w:r w:rsidRPr="009E25F8">
        <w:rPr>
          <w:rFonts w:ascii="Times New Roman" w:hAnsi="Times New Roman" w:cs="Times New Roman"/>
          <w:color w:val="000000"/>
          <w:sz w:val="28"/>
          <w:szCs w:val="28"/>
          <w:lang w:val="kk-KZ"/>
        </w:rPr>
        <w:t>КАРТОГРАФИЯЛЫҚ ШЫҒАРМАЛАРДЫҢ ЖІКТЕЛУІ</w:t>
      </w:r>
    </w:p>
    <w:p w:rsidR="009E25F8" w:rsidRPr="009E25F8" w:rsidRDefault="009E25F8" w:rsidP="009E25F8">
      <w:pPr>
        <w:spacing w:after="0" w:line="240" w:lineRule="auto"/>
        <w:ind w:firstLine="709"/>
        <w:jc w:val="center"/>
        <w:rPr>
          <w:rFonts w:ascii="Times New Roman" w:hAnsi="Times New Roman" w:cs="Times New Roman"/>
          <w:color w:val="000000"/>
          <w:sz w:val="28"/>
          <w:szCs w:val="28"/>
          <w:lang w:val="kk-KZ"/>
        </w:rPr>
      </w:pPr>
    </w:p>
    <w:p w:rsidR="009E25F8" w:rsidRPr="009E25F8" w:rsidRDefault="009E25F8" w:rsidP="009E25F8">
      <w:pPr>
        <w:spacing w:after="0" w:line="240" w:lineRule="auto"/>
        <w:ind w:firstLine="709"/>
        <w:jc w:val="both"/>
        <w:rPr>
          <w:rFonts w:ascii="Times New Roman" w:hAnsi="Times New Roman" w:cs="Times New Roman"/>
          <w:color w:val="000000"/>
          <w:sz w:val="28"/>
          <w:szCs w:val="28"/>
          <w:lang w:val="kk-KZ"/>
        </w:rPr>
      </w:pPr>
      <w:r w:rsidRPr="009E25F8">
        <w:rPr>
          <w:rFonts w:ascii="Times New Roman" w:hAnsi="Times New Roman" w:cs="Times New Roman"/>
          <w:color w:val="000000"/>
          <w:sz w:val="28"/>
          <w:szCs w:val="28"/>
          <w:lang w:val="kk-KZ"/>
        </w:rPr>
        <w:t>Карталардың жіктелуі – бұл жүйе, белгілі карталардың тобын көрсететін әр түрлі қасиеттері бойынша бөлінген.</w:t>
      </w:r>
    </w:p>
    <w:p w:rsidR="009E25F8" w:rsidRPr="009E25F8" w:rsidRDefault="009E25F8" w:rsidP="009E25F8">
      <w:pPr>
        <w:spacing w:after="0" w:line="240" w:lineRule="auto"/>
        <w:ind w:firstLine="709"/>
        <w:jc w:val="both"/>
        <w:rPr>
          <w:rFonts w:ascii="Times New Roman" w:hAnsi="Times New Roman" w:cs="Times New Roman"/>
          <w:color w:val="000000"/>
          <w:sz w:val="28"/>
          <w:szCs w:val="28"/>
          <w:lang w:val="kk-KZ"/>
        </w:rPr>
      </w:pPr>
      <w:r w:rsidRPr="009E25F8">
        <w:rPr>
          <w:rFonts w:ascii="Times New Roman" w:hAnsi="Times New Roman" w:cs="Times New Roman"/>
          <w:color w:val="000000"/>
          <w:sz w:val="28"/>
          <w:szCs w:val="28"/>
          <w:lang w:val="kk-KZ"/>
        </w:rPr>
        <w:t>Әрбір жіктелу белгілі бір сұраныстарды сақтау керек:</w:t>
      </w:r>
    </w:p>
    <w:p w:rsidR="009E25F8" w:rsidRPr="009E25F8" w:rsidRDefault="009E25F8" w:rsidP="009E25F8">
      <w:pPr>
        <w:numPr>
          <w:ilvl w:val="0"/>
          <w:numId w:val="1"/>
        </w:numPr>
        <w:spacing w:after="0" w:line="240" w:lineRule="auto"/>
        <w:ind w:left="0" w:firstLine="709"/>
        <w:jc w:val="both"/>
        <w:rPr>
          <w:rFonts w:ascii="Times New Roman" w:hAnsi="Times New Roman" w:cs="Times New Roman"/>
          <w:color w:val="000000"/>
          <w:sz w:val="28"/>
          <w:szCs w:val="28"/>
          <w:lang w:val="kk-KZ"/>
        </w:rPr>
      </w:pPr>
      <w:r w:rsidRPr="009E25F8">
        <w:rPr>
          <w:rFonts w:ascii="Times New Roman" w:hAnsi="Times New Roman" w:cs="Times New Roman"/>
          <w:color w:val="000000"/>
          <w:sz w:val="28"/>
          <w:szCs w:val="28"/>
          <w:lang w:val="kk-KZ"/>
        </w:rPr>
        <w:t>Карталардың топтары нақты белгілерімен ажыратылуы керек;</w:t>
      </w:r>
    </w:p>
    <w:p w:rsidR="009E25F8" w:rsidRPr="009E25F8" w:rsidRDefault="009E25F8" w:rsidP="009E25F8">
      <w:pPr>
        <w:numPr>
          <w:ilvl w:val="0"/>
          <w:numId w:val="1"/>
        </w:numPr>
        <w:spacing w:after="0" w:line="240" w:lineRule="auto"/>
        <w:ind w:left="0" w:firstLine="709"/>
        <w:jc w:val="both"/>
        <w:rPr>
          <w:rFonts w:ascii="Times New Roman" w:hAnsi="Times New Roman" w:cs="Times New Roman"/>
          <w:sz w:val="28"/>
          <w:szCs w:val="28"/>
          <w:lang w:val="kk-KZ"/>
        </w:rPr>
      </w:pPr>
      <w:r w:rsidRPr="009E25F8">
        <w:rPr>
          <w:rFonts w:ascii="Times New Roman" w:hAnsi="Times New Roman" w:cs="Times New Roman"/>
          <w:color w:val="000000"/>
          <w:sz w:val="28"/>
          <w:szCs w:val="28"/>
          <w:lang w:val="kk-KZ"/>
        </w:rPr>
        <w:t>Жіктелу тізбектеле орындалуы керек;</w:t>
      </w:r>
    </w:p>
    <w:p w:rsidR="009E25F8" w:rsidRPr="009E25F8" w:rsidRDefault="009E25F8" w:rsidP="009E25F8">
      <w:pPr>
        <w:numPr>
          <w:ilvl w:val="0"/>
          <w:numId w:val="1"/>
        </w:numPr>
        <w:spacing w:after="0" w:line="240" w:lineRule="auto"/>
        <w:ind w:left="0" w:firstLine="709"/>
        <w:jc w:val="both"/>
        <w:rPr>
          <w:rFonts w:ascii="Times New Roman" w:hAnsi="Times New Roman" w:cs="Times New Roman"/>
          <w:sz w:val="28"/>
          <w:szCs w:val="28"/>
          <w:lang w:val="kk-KZ"/>
        </w:rPr>
      </w:pPr>
      <w:r w:rsidRPr="009E25F8">
        <w:rPr>
          <w:rFonts w:ascii="Times New Roman" w:hAnsi="Times New Roman" w:cs="Times New Roman"/>
          <w:color w:val="000000"/>
          <w:sz w:val="28"/>
          <w:szCs w:val="28"/>
          <w:lang w:val="kk-KZ"/>
        </w:rPr>
        <w:t>Әр деңгейде тек қана бір негізгі жіктелу болады;</w:t>
      </w:r>
    </w:p>
    <w:p w:rsidR="009E25F8" w:rsidRPr="009E25F8" w:rsidRDefault="009E25F8" w:rsidP="009E25F8">
      <w:pPr>
        <w:numPr>
          <w:ilvl w:val="0"/>
          <w:numId w:val="1"/>
        </w:numPr>
        <w:spacing w:after="0" w:line="240" w:lineRule="auto"/>
        <w:ind w:left="0" w:firstLine="709"/>
        <w:jc w:val="both"/>
        <w:rPr>
          <w:rFonts w:ascii="Times New Roman" w:hAnsi="Times New Roman" w:cs="Times New Roman"/>
          <w:sz w:val="28"/>
          <w:szCs w:val="28"/>
          <w:lang w:val="kk-KZ"/>
        </w:rPr>
      </w:pPr>
      <w:r w:rsidRPr="009E25F8">
        <w:rPr>
          <w:rFonts w:ascii="Times New Roman" w:hAnsi="Times New Roman" w:cs="Times New Roman"/>
          <w:color w:val="000000"/>
          <w:sz w:val="28"/>
          <w:szCs w:val="28"/>
          <w:lang w:val="kk-KZ"/>
        </w:rPr>
        <w:t>Жіктелу толық болу керек (картаның бүкіл жүйесін алу керек);</w:t>
      </w:r>
    </w:p>
    <w:p w:rsidR="009E25F8" w:rsidRPr="009E25F8" w:rsidRDefault="009E25F8" w:rsidP="009E25F8">
      <w:pPr>
        <w:numPr>
          <w:ilvl w:val="0"/>
          <w:numId w:val="1"/>
        </w:numPr>
        <w:spacing w:after="0" w:line="240" w:lineRule="auto"/>
        <w:ind w:left="0" w:firstLine="709"/>
        <w:jc w:val="both"/>
        <w:rPr>
          <w:rFonts w:ascii="Times New Roman" w:hAnsi="Times New Roman" w:cs="Times New Roman"/>
          <w:sz w:val="28"/>
          <w:szCs w:val="28"/>
          <w:lang w:val="kk-KZ"/>
        </w:rPr>
      </w:pPr>
      <w:r w:rsidRPr="009E25F8">
        <w:rPr>
          <w:rFonts w:ascii="Times New Roman" w:hAnsi="Times New Roman" w:cs="Times New Roman"/>
          <w:color w:val="000000"/>
          <w:sz w:val="28"/>
          <w:szCs w:val="28"/>
          <w:lang w:val="kk-KZ"/>
        </w:rPr>
        <w:t>Жіктелу жаңа карталардың түрлерін де қабылдауы керек.</w:t>
      </w:r>
    </w:p>
    <w:p w:rsidR="009E25F8" w:rsidRPr="009E25F8" w:rsidRDefault="009E25F8" w:rsidP="009E25F8">
      <w:pPr>
        <w:spacing w:after="0" w:line="240" w:lineRule="auto"/>
        <w:ind w:left="709"/>
        <w:jc w:val="both"/>
        <w:rPr>
          <w:rFonts w:ascii="Times New Roman" w:hAnsi="Times New Roman" w:cs="Times New Roman"/>
          <w:sz w:val="28"/>
          <w:szCs w:val="28"/>
          <w:lang w:val="kk-KZ"/>
        </w:rPr>
      </w:pPr>
      <w:r w:rsidRPr="009E25F8">
        <w:rPr>
          <w:rFonts w:ascii="Times New Roman" w:hAnsi="Times New Roman" w:cs="Times New Roman"/>
          <w:color w:val="000000"/>
          <w:sz w:val="28"/>
          <w:szCs w:val="28"/>
          <w:lang w:val="kk-KZ"/>
        </w:rPr>
        <w:t>Барлық географиялық карталар келесі негізгі топтарға бөлінеді:</w:t>
      </w:r>
    </w:p>
    <w:p w:rsidR="009E25F8" w:rsidRPr="009E25F8" w:rsidRDefault="009E25F8" w:rsidP="009E25F8">
      <w:pPr>
        <w:numPr>
          <w:ilvl w:val="0"/>
          <w:numId w:val="1"/>
        </w:numPr>
        <w:spacing w:after="0" w:line="240" w:lineRule="auto"/>
        <w:ind w:left="0" w:firstLine="709"/>
        <w:jc w:val="both"/>
        <w:rPr>
          <w:rFonts w:ascii="Times New Roman" w:hAnsi="Times New Roman" w:cs="Times New Roman"/>
          <w:sz w:val="28"/>
          <w:szCs w:val="28"/>
          <w:lang w:val="kk-KZ"/>
        </w:rPr>
      </w:pPr>
      <w:r w:rsidRPr="009E25F8">
        <w:rPr>
          <w:rFonts w:ascii="Times New Roman" w:hAnsi="Times New Roman" w:cs="Times New Roman"/>
          <w:color w:val="000000"/>
          <w:sz w:val="28"/>
          <w:szCs w:val="28"/>
          <w:lang w:val="kk-KZ"/>
        </w:rPr>
        <w:t>Масштаб арқылы;</w:t>
      </w:r>
    </w:p>
    <w:p w:rsidR="009E25F8" w:rsidRPr="009E25F8" w:rsidRDefault="009E25F8" w:rsidP="009E25F8">
      <w:pPr>
        <w:numPr>
          <w:ilvl w:val="0"/>
          <w:numId w:val="1"/>
        </w:numPr>
        <w:spacing w:after="0" w:line="240" w:lineRule="auto"/>
        <w:ind w:left="0" w:firstLine="709"/>
        <w:jc w:val="both"/>
        <w:rPr>
          <w:rFonts w:ascii="Times New Roman" w:hAnsi="Times New Roman" w:cs="Times New Roman"/>
          <w:sz w:val="28"/>
          <w:szCs w:val="28"/>
          <w:lang w:val="kk-KZ"/>
        </w:rPr>
      </w:pPr>
      <w:r w:rsidRPr="009E25F8">
        <w:rPr>
          <w:rFonts w:ascii="Times New Roman" w:hAnsi="Times New Roman" w:cs="Times New Roman"/>
          <w:color w:val="000000"/>
          <w:sz w:val="28"/>
          <w:szCs w:val="28"/>
          <w:lang w:val="kk-KZ"/>
        </w:rPr>
        <w:t>Территорияның ауданымен;</w:t>
      </w:r>
    </w:p>
    <w:p w:rsidR="009E25F8" w:rsidRPr="009E25F8" w:rsidRDefault="009E25F8" w:rsidP="009E25F8">
      <w:pPr>
        <w:numPr>
          <w:ilvl w:val="0"/>
          <w:numId w:val="1"/>
        </w:numPr>
        <w:spacing w:after="0" w:line="240" w:lineRule="auto"/>
        <w:ind w:left="0" w:firstLine="709"/>
        <w:jc w:val="both"/>
        <w:rPr>
          <w:rFonts w:ascii="Times New Roman" w:hAnsi="Times New Roman" w:cs="Times New Roman"/>
          <w:sz w:val="28"/>
          <w:szCs w:val="28"/>
          <w:lang w:val="kk-KZ"/>
        </w:rPr>
      </w:pPr>
      <w:r w:rsidRPr="009E25F8">
        <w:rPr>
          <w:rFonts w:ascii="Times New Roman" w:hAnsi="Times New Roman" w:cs="Times New Roman"/>
          <w:color w:val="000000"/>
          <w:sz w:val="28"/>
          <w:szCs w:val="28"/>
          <w:lang w:val="kk-KZ"/>
        </w:rPr>
        <w:t>Тақырыбымен;</w:t>
      </w:r>
    </w:p>
    <w:p w:rsidR="009E25F8" w:rsidRPr="009E25F8" w:rsidRDefault="009E25F8" w:rsidP="009E25F8">
      <w:pPr>
        <w:numPr>
          <w:ilvl w:val="0"/>
          <w:numId w:val="1"/>
        </w:numPr>
        <w:spacing w:after="0" w:line="240" w:lineRule="auto"/>
        <w:ind w:left="0" w:firstLine="709"/>
        <w:jc w:val="both"/>
        <w:rPr>
          <w:rFonts w:ascii="Times New Roman" w:hAnsi="Times New Roman" w:cs="Times New Roman"/>
          <w:sz w:val="28"/>
          <w:szCs w:val="28"/>
          <w:lang w:val="kk-KZ"/>
        </w:rPr>
      </w:pPr>
      <w:r w:rsidRPr="009E25F8">
        <w:rPr>
          <w:rFonts w:ascii="Times New Roman" w:hAnsi="Times New Roman" w:cs="Times New Roman"/>
          <w:color w:val="000000"/>
          <w:sz w:val="28"/>
          <w:szCs w:val="28"/>
          <w:lang w:val="kk-KZ"/>
        </w:rPr>
        <w:t>Арнауымен.</w:t>
      </w:r>
    </w:p>
    <w:p w:rsidR="009E25F8" w:rsidRPr="009E25F8" w:rsidRDefault="009E25F8" w:rsidP="009E25F8">
      <w:pPr>
        <w:spacing w:after="0" w:line="240" w:lineRule="auto"/>
        <w:ind w:left="709"/>
        <w:jc w:val="both"/>
        <w:rPr>
          <w:rFonts w:ascii="Times New Roman" w:hAnsi="Times New Roman" w:cs="Times New Roman"/>
          <w:sz w:val="28"/>
          <w:szCs w:val="28"/>
          <w:lang w:val="kk-KZ"/>
        </w:rPr>
      </w:pPr>
      <w:r w:rsidRPr="009E25F8">
        <w:rPr>
          <w:rFonts w:ascii="Times New Roman" w:hAnsi="Times New Roman" w:cs="Times New Roman"/>
          <w:color w:val="000000"/>
          <w:sz w:val="28"/>
          <w:szCs w:val="28"/>
          <w:lang w:val="kk-KZ"/>
        </w:rPr>
        <w:t>Масштабы арқылы негізгі 4 түрге бөлінеді:</w:t>
      </w:r>
    </w:p>
    <w:p w:rsidR="009E25F8" w:rsidRPr="009E25F8" w:rsidRDefault="009E25F8" w:rsidP="009E25F8">
      <w:pPr>
        <w:numPr>
          <w:ilvl w:val="0"/>
          <w:numId w:val="1"/>
        </w:numPr>
        <w:spacing w:after="0" w:line="240" w:lineRule="auto"/>
        <w:ind w:left="0" w:firstLine="709"/>
        <w:jc w:val="both"/>
        <w:rPr>
          <w:rFonts w:ascii="Times New Roman" w:hAnsi="Times New Roman" w:cs="Times New Roman"/>
          <w:sz w:val="28"/>
          <w:szCs w:val="28"/>
          <w:lang w:val="kk-KZ"/>
        </w:rPr>
      </w:pPr>
      <w:r w:rsidRPr="009E25F8">
        <w:rPr>
          <w:rFonts w:ascii="Times New Roman" w:hAnsi="Times New Roman" w:cs="Times New Roman"/>
          <w:color w:val="000000"/>
          <w:sz w:val="28"/>
          <w:szCs w:val="28"/>
          <w:lang w:val="kk-KZ"/>
        </w:rPr>
        <w:t>Пландар – 1: 5000 және ірі;</w:t>
      </w:r>
    </w:p>
    <w:p w:rsidR="009E25F8" w:rsidRPr="009E25F8" w:rsidRDefault="009E25F8" w:rsidP="009E25F8">
      <w:pPr>
        <w:numPr>
          <w:ilvl w:val="0"/>
          <w:numId w:val="1"/>
        </w:numPr>
        <w:spacing w:after="0" w:line="240" w:lineRule="auto"/>
        <w:ind w:left="0" w:firstLine="709"/>
        <w:jc w:val="both"/>
        <w:rPr>
          <w:rFonts w:ascii="Times New Roman" w:hAnsi="Times New Roman" w:cs="Times New Roman"/>
          <w:sz w:val="28"/>
          <w:szCs w:val="28"/>
          <w:lang w:val="kk-KZ"/>
        </w:rPr>
      </w:pPr>
      <w:r w:rsidRPr="009E25F8">
        <w:rPr>
          <w:rFonts w:ascii="Times New Roman" w:hAnsi="Times New Roman" w:cs="Times New Roman"/>
          <w:color w:val="000000"/>
          <w:sz w:val="28"/>
          <w:szCs w:val="28"/>
          <w:lang w:val="kk-KZ"/>
        </w:rPr>
        <w:t>Ірі масштабты – 1: 10000 – 1: 200000;</w:t>
      </w:r>
    </w:p>
    <w:p w:rsidR="009E25F8" w:rsidRPr="009E25F8" w:rsidRDefault="009E25F8" w:rsidP="009E25F8">
      <w:pPr>
        <w:numPr>
          <w:ilvl w:val="0"/>
          <w:numId w:val="1"/>
        </w:numPr>
        <w:spacing w:after="0" w:line="240" w:lineRule="auto"/>
        <w:ind w:left="0" w:firstLine="709"/>
        <w:jc w:val="both"/>
        <w:rPr>
          <w:rFonts w:ascii="Times New Roman" w:hAnsi="Times New Roman" w:cs="Times New Roman"/>
          <w:sz w:val="28"/>
          <w:szCs w:val="28"/>
          <w:lang w:val="kk-KZ"/>
        </w:rPr>
      </w:pPr>
      <w:r w:rsidRPr="009E25F8">
        <w:rPr>
          <w:rFonts w:ascii="Times New Roman" w:hAnsi="Times New Roman" w:cs="Times New Roman"/>
          <w:color w:val="000000"/>
          <w:sz w:val="28"/>
          <w:szCs w:val="28"/>
          <w:lang w:val="kk-KZ"/>
        </w:rPr>
        <w:t>Орта масштабты – 1: 200000-нан 1: 1000000 қоса;</w:t>
      </w:r>
    </w:p>
    <w:p w:rsidR="009E25F8" w:rsidRPr="009E25F8" w:rsidRDefault="009E25F8" w:rsidP="009E25F8">
      <w:pPr>
        <w:numPr>
          <w:ilvl w:val="0"/>
          <w:numId w:val="1"/>
        </w:numPr>
        <w:spacing w:after="0" w:line="240" w:lineRule="auto"/>
        <w:ind w:left="0" w:firstLine="709"/>
        <w:jc w:val="both"/>
        <w:rPr>
          <w:rFonts w:ascii="Times New Roman" w:hAnsi="Times New Roman" w:cs="Times New Roman"/>
          <w:sz w:val="28"/>
          <w:szCs w:val="28"/>
          <w:lang w:val="kk-KZ"/>
        </w:rPr>
      </w:pPr>
      <w:r w:rsidRPr="009E25F8">
        <w:rPr>
          <w:rFonts w:ascii="Times New Roman" w:hAnsi="Times New Roman" w:cs="Times New Roman"/>
          <w:color w:val="000000"/>
          <w:sz w:val="28"/>
          <w:szCs w:val="28"/>
          <w:lang w:val="kk-KZ"/>
        </w:rPr>
        <w:t>Ұсақ масштабты – 1: 1000000 ұсақ.</w:t>
      </w:r>
    </w:p>
    <w:p w:rsidR="009E25F8" w:rsidRPr="009E25F8" w:rsidRDefault="009E25F8" w:rsidP="009E25F8">
      <w:pPr>
        <w:spacing w:after="0" w:line="240" w:lineRule="auto"/>
        <w:ind w:firstLine="709"/>
        <w:jc w:val="both"/>
        <w:rPr>
          <w:rFonts w:ascii="Times New Roman" w:hAnsi="Times New Roman" w:cs="Times New Roman"/>
          <w:color w:val="000000"/>
          <w:sz w:val="28"/>
          <w:szCs w:val="28"/>
          <w:lang w:val="kk-KZ"/>
        </w:rPr>
      </w:pPr>
      <w:r w:rsidRPr="009E25F8">
        <w:rPr>
          <w:rFonts w:ascii="Times New Roman" w:hAnsi="Times New Roman" w:cs="Times New Roman"/>
          <w:color w:val="000000"/>
          <w:sz w:val="28"/>
          <w:szCs w:val="28"/>
          <w:lang w:val="kk-KZ"/>
        </w:rPr>
        <w:t>Территорияның ауданымен бөлініп тұрады:</w:t>
      </w:r>
    </w:p>
    <w:p w:rsidR="009E25F8" w:rsidRPr="009E25F8" w:rsidRDefault="009E25F8" w:rsidP="009E25F8">
      <w:pPr>
        <w:numPr>
          <w:ilvl w:val="0"/>
          <w:numId w:val="1"/>
        </w:numPr>
        <w:spacing w:after="0" w:line="240" w:lineRule="auto"/>
        <w:ind w:left="0" w:firstLine="709"/>
        <w:jc w:val="both"/>
        <w:rPr>
          <w:rFonts w:ascii="Times New Roman" w:hAnsi="Times New Roman" w:cs="Times New Roman"/>
          <w:color w:val="000000"/>
          <w:sz w:val="28"/>
          <w:szCs w:val="28"/>
          <w:lang w:val="kk-KZ"/>
        </w:rPr>
      </w:pPr>
      <w:r w:rsidRPr="009E25F8">
        <w:rPr>
          <w:rFonts w:ascii="Times New Roman" w:hAnsi="Times New Roman" w:cs="Times New Roman"/>
          <w:color w:val="000000"/>
          <w:sz w:val="28"/>
          <w:szCs w:val="28"/>
          <w:lang w:val="kk-KZ"/>
        </w:rPr>
        <w:t>Күн жүйесі;</w:t>
      </w:r>
    </w:p>
    <w:p w:rsidR="009E25F8" w:rsidRPr="009E25F8" w:rsidRDefault="009E25F8" w:rsidP="009E25F8">
      <w:pPr>
        <w:numPr>
          <w:ilvl w:val="0"/>
          <w:numId w:val="1"/>
        </w:numPr>
        <w:spacing w:after="0" w:line="240" w:lineRule="auto"/>
        <w:ind w:left="0" w:firstLine="709"/>
        <w:jc w:val="both"/>
        <w:rPr>
          <w:rFonts w:ascii="Times New Roman" w:hAnsi="Times New Roman" w:cs="Times New Roman"/>
          <w:sz w:val="28"/>
          <w:szCs w:val="28"/>
          <w:lang w:val="kk-KZ"/>
        </w:rPr>
      </w:pPr>
      <w:r w:rsidRPr="009E25F8">
        <w:rPr>
          <w:rFonts w:ascii="Times New Roman" w:hAnsi="Times New Roman" w:cs="Times New Roman"/>
          <w:color w:val="000000"/>
          <w:sz w:val="28"/>
          <w:szCs w:val="28"/>
          <w:lang w:val="kk-KZ"/>
        </w:rPr>
        <w:t>Планета (Жер);</w:t>
      </w:r>
    </w:p>
    <w:p w:rsidR="009E25F8" w:rsidRPr="009E25F8" w:rsidRDefault="009E25F8" w:rsidP="009E25F8">
      <w:pPr>
        <w:numPr>
          <w:ilvl w:val="0"/>
          <w:numId w:val="1"/>
        </w:numPr>
        <w:spacing w:after="0" w:line="240" w:lineRule="auto"/>
        <w:ind w:left="0" w:firstLine="709"/>
        <w:jc w:val="both"/>
        <w:rPr>
          <w:rFonts w:ascii="Times New Roman" w:hAnsi="Times New Roman" w:cs="Times New Roman"/>
          <w:sz w:val="28"/>
          <w:szCs w:val="28"/>
          <w:lang w:val="kk-KZ"/>
        </w:rPr>
      </w:pPr>
      <w:r w:rsidRPr="009E25F8">
        <w:rPr>
          <w:rFonts w:ascii="Times New Roman" w:hAnsi="Times New Roman" w:cs="Times New Roman"/>
          <w:color w:val="000000"/>
          <w:sz w:val="28"/>
          <w:szCs w:val="28"/>
          <w:lang w:val="kk-KZ"/>
        </w:rPr>
        <w:t>Жарты шарлы;</w:t>
      </w:r>
    </w:p>
    <w:p w:rsidR="009E25F8" w:rsidRPr="009E25F8" w:rsidRDefault="009E25F8" w:rsidP="009E25F8">
      <w:pPr>
        <w:numPr>
          <w:ilvl w:val="0"/>
          <w:numId w:val="1"/>
        </w:numPr>
        <w:spacing w:after="0" w:line="240" w:lineRule="auto"/>
        <w:ind w:left="0" w:firstLine="709"/>
        <w:jc w:val="both"/>
        <w:rPr>
          <w:rFonts w:ascii="Times New Roman" w:hAnsi="Times New Roman" w:cs="Times New Roman"/>
          <w:sz w:val="28"/>
          <w:szCs w:val="28"/>
          <w:lang w:val="kk-KZ"/>
        </w:rPr>
      </w:pPr>
      <w:r w:rsidRPr="009E25F8">
        <w:rPr>
          <w:rFonts w:ascii="Times New Roman" w:hAnsi="Times New Roman" w:cs="Times New Roman"/>
          <w:color w:val="000000"/>
          <w:sz w:val="28"/>
          <w:szCs w:val="28"/>
          <w:lang w:val="kk-KZ"/>
        </w:rPr>
        <w:t>Материктер мен мұхиттар;</w:t>
      </w:r>
    </w:p>
    <w:p w:rsidR="009E25F8" w:rsidRPr="009E25F8" w:rsidRDefault="009E25F8" w:rsidP="009E25F8">
      <w:pPr>
        <w:numPr>
          <w:ilvl w:val="0"/>
          <w:numId w:val="1"/>
        </w:numPr>
        <w:spacing w:after="0" w:line="240" w:lineRule="auto"/>
        <w:ind w:left="0" w:firstLine="709"/>
        <w:jc w:val="both"/>
        <w:rPr>
          <w:rFonts w:ascii="Times New Roman" w:hAnsi="Times New Roman" w:cs="Times New Roman"/>
          <w:sz w:val="28"/>
          <w:szCs w:val="28"/>
          <w:lang w:val="kk-KZ"/>
        </w:rPr>
      </w:pPr>
      <w:r w:rsidRPr="009E25F8">
        <w:rPr>
          <w:rFonts w:ascii="Times New Roman" w:hAnsi="Times New Roman" w:cs="Times New Roman"/>
          <w:color w:val="000000"/>
          <w:sz w:val="28"/>
          <w:szCs w:val="28"/>
          <w:lang w:val="kk-KZ"/>
        </w:rPr>
        <w:t>Мемлекеттер;</w:t>
      </w:r>
    </w:p>
    <w:p w:rsidR="009E25F8" w:rsidRPr="009E25F8" w:rsidRDefault="009E25F8" w:rsidP="009E25F8">
      <w:pPr>
        <w:numPr>
          <w:ilvl w:val="0"/>
          <w:numId w:val="1"/>
        </w:numPr>
        <w:spacing w:after="0" w:line="240" w:lineRule="auto"/>
        <w:ind w:left="0" w:firstLine="709"/>
        <w:jc w:val="both"/>
        <w:rPr>
          <w:rFonts w:ascii="Times New Roman" w:hAnsi="Times New Roman" w:cs="Times New Roman"/>
          <w:sz w:val="28"/>
          <w:szCs w:val="28"/>
          <w:lang w:val="kk-KZ"/>
        </w:rPr>
      </w:pPr>
      <w:r w:rsidRPr="009E25F8">
        <w:rPr>
          <w:rFonts w:ascii="Times New Roman" w:hAnsi="Times New Roman" w:cs="Times New Roman"/>
          <w:color w:val="000000"/>
          <w:sz w:val="28"/>
          <w:szCs w:val="28"/>
          <w:lang w:val="kk-KZ"/>
        </w:rPr>
        <w:t>Облыстар мен региондар;</w:t>
      </w:r>
    </w:p>
    <w:p w:rsidR="009E25F8" w:rsidRPr="009E25F8" w:rsidRDefault="009E25F8" w:rsidP="009E25F8">
      <w:pPr>
        <w:numPr>
          <w:ilvl w:val="0"/>
          <w:numId w:val="1"/>
        </w:numPr>
        <w:spacing w:after="0" w:line="240" w:lineRule="auto"/>
        <w:ind w:left="0" w:firstLine="709"/>
        <w:jc w:val="both"/>
        <w:rPr>
          <w:rFonts w:ascii="Times New Roman" w:hAnsi="Times New Roman" w:cs="Times New Roman"/>
          <w:sz w:val="28"/>
          <w:szCs w:val="28"/>
          <w:lang w:val="kk-KZ"/>
        </w:rPr>
      </w:pPr>
      <w:r w:rsidRPr="009E25F8">
        <w:rPr>
          <w:rFonts w:ascii="Times New Roman" w:hAnsi="Times New Roman" w:cs="Times New Roman"/>
          <w:color w:val="000000"/>
          <w:sz w:val="28"/>
          <w:szCs w:val="28"/>
          <w:lang w:val="kk-KZ"/>
        </w:rPr>
        <w:t>Өндірістік және ауылшаруашылық аудандары;</w:t>
      </w:r>
    </w:p>
    <w:p w:rsidR="009E25F8" w:rsidRPr="009E25F8" w:rsidRDefault="009E25F8" w:rsidP="009E25F8">
      <w:pPr>
        <w:numPr>
          <w:ilvl w:val="0"/>
          <w:numId w:val="1"/>
        </w:numPr>
        <w:spacing w:after="0" w:line="240" w:lineRule="auto"/>
        <w:ind w:left="0" w:firstLine="709"/>
        <w:jc w:val="both"/>
        <w:rPr>
          <w:rFonts w:ascii="Times New Roman" w:hAnsi="Times New Roman" w:cs="Times New Roman"/>
          <w:sz w:val="28"/>
          <w:szCs w:val="28"/>
          <w:lang w:val="kk-KZ"/>
        </w:rPr>
      </w:pPr>
      <w:r w:rsidRPr="009E25F8">
        <w:rPr>
          <w:rFonts w:ascii="Times New Roman" w:hAnsi="Times New Roman" w:cs="Times New Roman"/>
          <w:color w:val="000000"/>
          <w:sz w:val="28"/>
          <w:szCs w:val="28"/>
          <w:lang w:val="kk-KZ"/>
        </w:rPr>
        <w:t>Жеке (локальді) территориялар (қорық, туристік, курорттық аудандар және т.б.).</w:t>
      </w:r>
    </w:p>
    <w:p w:rsidR="009E25F8" w:rsidRPr="009E25F8" w:rsidRDefault="009E25F8" w:rsidP="009E25F8">
      <w:pPr>
        <w:numPr>
          <w:ilvl w:val="0"/>
          <w:numId w:val="1"/>
        </w:numPr>
        <w:spacing w:after="0" w:line="240" w:lineRule="auto"/>
        <w:ind w:left="0" w:firstLine="709"/>
        <w:jc w:val="both"/>
        <w:rPr>
          <w:rFonts w:ascii="Times New Roman" w:hAnsi="Times New Roman" w:cs="Times New Roman"/>
          <w:sz w:val="28"/>
          <w:szCs w:val="28"/>
          <w:lang w:val="kk-KZ"/>
        </w:rPr>
      </w:pPr>
      <w:r w:rsidRPr="009E25F8">
        <w:rPr>
          <w:rFonts w:ascii="Times New Roman" w:hAnsi="Times New Roman" w:cs="Times New Roman"/>
          <w:sz w:val="28"/>
          <w:szCs w:val="28"/>
          <w:lang w:val="kk-KZ"/>
        </w:rPr>
        <w:t>Тұрғын аймақтар;</w:t>
      </w:r>
    </w:p>
    <w:p w:rsidR="009E25F8" w:rsidRPr="009E25F8" w:rsidRDefault="009E25F8" w:rsidP="009E25F8">
      <w:pPr>
        <w:numPr>
          <w:ilvl w:val="0"/>
          <w:numId w:val="1"/>
        </w:numPr>
        <w:spacing w:after="0" w:line="240" w:lineRule="auto"/>
        <w:ind w:left="0" w:firstLine="709"/>
        <w:jc w:val="both"/>
        <w:rPr>
          <w:rFonts w:ascii="Times New Roman" w:hAnsi="Times New Roman" w:cs="Times New Roman"/>
          <w:sz w:val="28"/>
          <w:szCs w:val="28"/>
          <w:lang w:val="kk-KZ"/>
        </w:rPr>
      </w:pPr>
      <w:r w:rsidRPr="009E25F8">
        <w:rPr>
          <w:rFonts w:ascii="Times New Roman" w:hAnsi="Times New Roman" w:cs="Times New Roman"/>
          <w:sz w:val="28"/>
          <w:szCs w:val="28"/>
          <w:lang w:val="kk-KZ"/>
        </w:rPr>
        <w:t>Қалалық аудандар және т.б.</w:t>
      </w:r>
    </w:p>
    <w:p w:rsidR="009E25F8" w:rsidRPr="009E25F8" w:rsidRDefault="009E25F8" w:rsidP="009E25F8">
      <w:pPr>
        <w:spacing w:after="0" w:line="240" w:lineRule="auto"/>
        <w:ind w:firstLine="709"/>
        <w:jc w:val="both"/>
        <w:rPr>
          <w:rFonts w:ascii="Times New Roman" w:hAnsi="Times New Roman" w:cs="Times New Roman"/>
          <w:sz w:val="28"/>
          <w:szCs w:val="28"/>
          <w:lang w:val="kk-KZ"/>
        </w:rPr>
      </w:pPr>
      <w:r w:rsidRPr="009E25F8">
        <w:rPr>
          <w:rFonts w:ascii="Times New Roman" w:hAnsi="Times New Roman" w:cs="Times New Roman"/>
          <w:sz w:val="28"/>
          <w:szCs w:val="28"/>
          <w:lang w:val="kk-KZ"/>
        </w:rPr>
        <w:t>Мұхиттар картасы тағы да теңіз, шығанақ, бұғаз карталарына бөлінеді.</w:t>
      </w:r>
    </w:p>
    <w:p w:rsidR="009E25F8" w:rsidRPr="009E25F8" w:rsidRDefault="009E25F8" w:rsidP="009E25F8">
      <w:pPr>
        <w:spacing w:after="0" w:line="240" w:lineRule="auto"/>
        <w:ind w:firstLine="709"/>
        <w:jc w:val="both"/>
        <w:rPr>
          <w:rFonts w:ascii="Times New Roman" w:hAnsi="Times New Roman" w:cs="Times New Roman"/>
          <w:sz w:val="28"/>
          <w:szCs w:val="28"/>
          <w:lang w:val="kk-KZ"/>
        </w:rPr>
      </w:pPr>
      <w:r w:rsidRPr="009E25F8">
        <w:rPr>
          <w:rFonts w:ascii="Times New Roman" w:hAnsi="Times New Roman" w:cs="Times New Roman"/>
          <w:sz w:val="28"/>
          <w:szCs w:val="28"/>
          <w:lang w:val="kk-KZ"/>
        </w:rPr>
        <w:t>Карталардың жіктелуі территориясының ауданы бойынша көбінесе картаны сақтайтын жерлер мен кітапханаларда қолданылады.</w:t>
      </w:r>
    </w:p>
    <w:p w:rsidR="009E25F8" w:rsidRPr="009E25F8" w:rsidRDefault="009E25F8" w:rsidP="009E25F8">
      <w:pPr>
        <w:spacing w:after="0" w:line="240" w:lineRule="auto"/>
        <w:ind w:firstLine="709"/>
        <w:jc w:val="both"/>
        <w:rPr>
          <w:rFonts w:ascii="Times New Roman" w:hAnsi="Times New Roman" w:cs="Times New Roman"/>
          <w:sz w:val="28"/>
          <w:szCs w:val="28"/>
          <w:lang w:val="kk-KZ"/>
        </w:rPr>
      </w:pPr>
      <w:r w:rsidRPr="009E25F8">
        <w:rPr>
          <w:rFonts w:ascii="Times New Roman" w:hAnsi="Times New Roman" w:cs="Times New Roman"/>
          <w:sz w:val="28"/>
          <w:szCs w:val="28"/>
          <w:lang w:val="kk-KZ"/>
        </w:rPr>
        <w:tab/>
        <w:t>Карталардың жіктелуі тақырыбы бойынша келесі негізгі 3 түрге бөлінеді:</w:t>
      </w:r>
    </w:p>
    <w:p w:rsidR="009E25F8" w:rsidRPr="009E25F8" w:rsidRDefault="009E25F8" w:rsidP="009E25F8">
      <w:pPr>
        <w:numPr>
          <w:ilvl w:val="0"/>
          <w:numId w:val="1"/>
        </w:numPr>
        <w:spacing w:after="0" w:line="240" w:lineRule="auto"/>
        <w:ind w:left="0" w:firstLine="709"/>
        <w:jc w:val="both"/>
        <w:rPr>
          <w:rFonts w:ascii="Times New Roman" w:hAnsi="Times New Roman" w:cs="Times New Roman"/>
          <w:sz w:val="28"/>
          <w:szCs w:val="28"/>
          <w:lang w:val="kk-KZ"/>
        </w:rPr>
      </w:pPr>
      <w:r w:rsidRPr="009E25F8">
        <w:rPr>
          <w:rFonts w:ascii="Times New Roman" w:hAnsi="Times New Roman" w:cs="Times New Roman"/>
          <w:sz w:val="28"/>
          <w:szCs w:val="28"/>
          <w:lang w:val="kk-KZ"/>
        </w:rPr>
        <w:t>Жалпыгеографиялық карталар;</w:t>
      </w:r>
    </w:p>
    <w:p w:rsidR="009E25F8" w:rsidRPr="009E25F8" w:rsidRDefault="009E25F8" w:rsidP="009E25F8">
      <w:pPr>
        <w:numPr>
          <w:ilvl w:val="0"/>
          <w:numId w:val="1"/>
        </w:numPr>
        <w:spacing w:after="0" w:line="240" w:lineRule="auto"/>
        <w:ind w:left="0" w:firstLine="709"/>
        <w:jc w:val="both"/>
        <w:rPr>
          <w:rFonts w:ascii="Times New Roman" w:hAnsi="Times New Roman" w:cs="Times New Roman"/>
          <w:sz w:val="28"/>
          <w:szCs w:val="28"/>
          <w:lang w:val="kk-KZ"/>
        </w:rPr>
      </w:pPr>
      <w:r w:rsidRPr="009E25F8">
        <w:rPr>
          <w:rFonts w:ascii="Times New Roman" w:hAnsi="Times New Roman" w:cs="Times New Roman"/>
          <w:sz w:val="28"/>
          <w:szCs w:val="28"/>
          <w:lang w:val="kk-KZ"/>
        </w:rPr>
        <w:t>Тақырыптық карталар;</w:t>
      </w:r>
    </w:p>
    <w:p w:rsidR="009E25F8" w:rsidRPr="009E25F8" w:rsidRDefault="009E25F8" w:rsidP="009E25F8">
      <w:pPr>
        <w:numPr>
          <w:ilvl w:val="0"/>
          <w:numId w:val="1"/>
        </w:numPr>
        <w:spacing w:after="0" w:line="240" w:lineRule="auto"/>
        <w:ind w:left="0" w:firstLine="709"/>
        <w:jc w:val="both"/>
        <w:rPr>
          <w:rFonts w:ascii="Times New Roman" w:hAnsi="Times New Roman" w:cs="Times New Roman"/>
          <w:sz w:val="28"/>
          <w:szCs w:val="28"/>
          <w:lang w:val="kk-KZ"/>
        </w:rPr>
      </w:pPr>
      <w:r w:rsidRPr="009E25F8">
        <w:rPr>
          <w:rFonts w:ascii="Times New Roman" w:hAnsi="Times New Roman" w:cs="Times New Roman"/>
          <w:sz w:val="28"/>
          <w:szCs w:val="28"/>
          <w:lang w:val="kk-KZ"/>
        </w:rPr>
        <w:t>Жеке арналған карталар.</w:t>
      </w:r>
    </w:p>
    <w:p w:rsidR="009E25F8" w:rsidRPr="009E25F8" w:rsidRDefault="009E25F8" w:rsidP="009E25F8">
      <w:pPr>
        <w:spacing w:after="0" w:line="240" w:lineRule="auto"/>
        <w:ind w:firstLine="709"/>
        <w:jc w:val="both"/>
        <w:rPr>
          <w:rFonts w:ascii="Times New Roman" w:hAnsi="Times New Roman" w:cs="Times New Roman"/>
          <w:sz w:val="28"/>
          <w:szCs w:val="28"/>
          <w:lang w:val="kk-KZ"/>
        </w:rPr>
      </w:pPr>
      <w:r w:rsidRPr="009E25F8">
        <w:rPr>
          <w:rFonts w:ascii="Times New Roman" w:hAnsi="Times New Roman" w:cs="Times New Roman"/>
          <w:sz w:val="28"/>
          <w:szCs w:val="28"/>
          <w:lang w:val="kk-KZ"/>
        </w:rPr>
        <w:t>Жалпыгеорафиялық карталарда жер бетінде көрінетін барлық объектілер көрсетіледі. Жалпыгеорафиялық карталардың келесі жіктелуі олардың масштабқа бөлінуін аламыз:</w:t>
      </w:r>
    </w:p>
    <w:p w:rsidR="009E25F8" w:rsidRPr="009E25F8" w:rsidRDefault="009E25F8" w:rsidP="009E25F8">
      <w:pPr>
        <w:numPr>
          <w:ilvl w:val="0"/>
          <w:numId w:val="1"/>
        </w:numPr>
        <w:spacing w:after="0" w:line="240" w:lineRule="auto"/>
        <w:ind w:left="0" w:firstLine="709"/>
        <w:jc w:val="both"/>
        <w:rPr>
          <w:rFonts w:ascii="Times New Roman" w:hAnsi="Times New Roman" w:cs="Times New Roman"/>
          <w:sz w:val="28"/>
          <w:szCs w:val="28"/>
          <w:lang w:val="kk-KZ"/>
        </w:rPr>
      </w:pPr>
      <w:r w:rsidRPr="009E25F8">
        <w:rPr>
          <w:rFonts w:ascii="Times New Roman" w:hAnsi="Times New Roman" w:cs="Times New Roman"/>
          <w:sz w:val="28"/>
          <w:szCs w:val="28"/>
          <w:lang w:val="kk-KZ"/>
        </w:rPr>
        <w:lastRenderedPageBreak/>
        <w:t>топографиялық – 1: 100000 және ірі;</w:t>
      </w:r>
    </w:p>
    <w:p w:rsidR="009E25F8" w:rsidRPr="009E25F8" w:rsidRDefault="009E25F8" w:rsidP="009E25F8">
      <w:pPr>
        <w:numPr>
          <w:ilvl w:val="0"/>
          <w:numId w:val="1"/>
        </w:numPr>
        <w:spacing w:after="0" w:line="240" w:lineRule="auto"/>
        <w:ind w:left="0" w:firstLine="709"/>
        <w:jc w:val="both"/>
        <w:rPr>
          <w:rFonts w:ascii="Times New Roman" w:hAnsi="Times New Roman" w:cs="Times New Roman"/>
          <w:sz w:val="28"/>
          <w:szCs w:val="28"/>
          <w:lang w:val="kk-KZ"/>
        </w:rPr>
      </w:pPr>
      <w:r w:rsidRPr="009E25F8">
        <w:rPr>
          <w:rFonts w:ascii="Times New Roman" w:hAnsi="Times New Roman" w:cs="Times New Roman"/>
          <w:sz w:val="28"/>
          <w:szCs w:val="28"/>
          <w:lang w:val="kk-KZ"/>
        </w:rPr>
        <w:t>шолу – топографиялық – 1: 200000 – 1: 1000000;</w:t>
      </w:r>
    </w:p>
    <w:p w:rsidR="009E25F8" w:rsidRPr="009E25F8" w:rsidRDefault="009E25F8" w:rsidP="009E25F8">
      <w:pPr>
        <w:numPr>
          <w:ilvl w:val="0"/>
          <w:numId w:val="1"/>
        </w:numPr>
        <w:spacing w:after="0" w:line="240" w:lineRule="auto"/>
        <w:ind w:left="0" w:firstLine="709"/>
        <w:jc w:val="both"/>
        <w:rPr>
          <w:rFonts w:ascii="Times New Roman" w:hAnsi="Times New Roman" w:cs="Times New Roman"/>
          <w:sz w:val="28"/>
          <w:szCs w:val="28"/>
          <w:lang w:val="kk-KZ"/>
        </w:rPr>
      </w:pPr>
      <w:r w:rsidRPr="009E25F8">
        <w:rPr>
          <w:rFonts w:ascii="Times New Roman" w:hAnsi="Times New Roman" w:cs="Times New Roman"/>
          <w:sz w:val="28"/>
          <w:szCs w:val="28"/>
          <w:lang w:val="kk-KZ"/>
        </w:rPr>
        <w:t>шолу – 1: 1000000 ұсақ.</w:t>
      </w:r>
    </w:p>
    <w:p w:rsidR="009E25F8" w:rsidRPr="009E25F8" w:rsidRDefault="009E25F8" w:rsidP="009E25F8">
      <w:pPr>
        <w:spacing w:after="0" w:line="240" w:lineRule="auto"/>
        <w:ind w:firstLine="709"/>
        <w:jc w:val="both"/>
        <w:rPr>
          <w:rFonts w:ascii="Times New Roman" w:hAnsi="Times New Roman" w:cs="Times New Roman"/>
          <w:sz w:val="28"/>
          <w:szCs w:val="28"/>
          <w:lang w:val="kk-KZ"/>
        </w:rPr>
      </w:pPr>
      <w:r w:rsidRPr="009E25F8">
        <w:rPr>
          <w:rFonts w:ascii="Times New Roman" w:hAnsi="Times New Roman" w:cs="Times New Roman"/>
          <w:sz w:val="28"/>
          <w:szCs w:val="28"/>
          <w:lang w:val="kk-KZ"/>
        </w:rPr>
        <w:t>Тақырыптық карталардың тақырыбы белгілі нақты болады. Олар келесі үлкен топтарға бөлінеді.</w:t>
      </w:r>
    </w:p>
    <w:p w:rsidR="009E25F8" w:rsidRPr="009E25F8" w:rsidRDefault="009E25F8" w:rsidP="009E25F8">
      <w:pPr>
        <w:numPr>
          <w:ilvl w:val="0"/>
          <w:numId w:val="2"/>
        </w:numPr>
        <w:spacing w:after="0" w:line="240" w:lineRule="auto"/>
        <w:ind w:left="0" w:firstLine="709"/>
        <w:jc w:val="both"/>
        <w:rPr>
          <w:rFonts w:ascii="Times New Roman" w:hAnsi="Times New Roman" w:cs="Times New Roman"/>
          <w:sz w:val="28"/>
          <w:szCs w:val="28"/>
          <w:lang w:val="kk-KZ"/>
        </w:rPr>
      </w:pPr>
      <w:r w:rsidRPr="009E25F8">
        <w:rPr>
          <w:rFonts w:ascii="Times New Roman" w:hAnsi="Times New Roman" w:cs="Times New Roman"/>
          <w:sz w:val="28"/>
          <w:szCs w:val="28"/>
          <w:lang w:val="kk-KZ"/>
        </w:rPr>
        <w:t>Табиғат картасы.</w:t>
      </w:r>
    </w:p>
    <w:p w:rsidR="009E25F8" w:rsidRPr="009E25F8" w:rsidRDefault="009E25F8" w:rsidP="009E25F8">
      <w:pPr>
        <w:numPr>
          <w:ilvl w:val="0"/>
          <w:numId w:val="1"/>
        </w:numPr>
        <w:spacing w:after="0" w:line="240" w:lineRule="auto"/>
        <w:ind w:left="0" w:firstLine="709"/>
        <w:jc w:val="both"/>
        <w:rPr>
          <w:rFonts w:ascii="Times New Roman" w:hAnsi="Times New Roman" w:cs="Times New Roman"/>
          <w:sz w:val="28"/>
          <w:szCs w:val="28"/>
          <w:lang w:val="kk-KZ"/>
        </w:rPr>
      </w:pPr>
      <w:r w:rsidRPr="009E25F8">
        <w:rPr>
          <w:rFonts w:ascii="Times New Roman" w:hAnsi="Times New Roman" w:cs="Times New Roman"/>
          <w:sz w:val="28"/>
          <w:szCs w:val="28"/>
          <w:lang w:val="kk-KZ"/>
        </w:rPr>
        <w:t>геологиялық (тектоникалық және неотектоникалық, гидрологиялық, пайдалы қазбалар, литолог- стратиграфикалық, сейсмикалық және вулкандық, геологиялық ортаны қорғау, структуро- геологиялық аудандастыру);</w:t>
      </w:r>
    </w:p>
    <w:p w:rsidR="009E25F8" w:rsidRPr="009E25F8" w:rsidRDefault="009E25F8" w:rsidP="009E25F8">
      <w:pPr>
        <w:numPr>
          <w:ilvl w:val="0"/>
          <w:numId w:val="1"/>
        </w:numPr>
        <w:spacing w:after="0" w:line="240" w:lineRule="auto"/>
        <w:ind w:left="0" w:firstLine="709"/>
        <w:jc w:val="both"/>
        <w:rPr>
          <w:rFonts w:ascii="Times New Roman" w:hAnsi="Times New Roman" w:cs="Times New Roman"/>
          <w:sz w:val="28"/>
          <w:szCs w:val="28"/>
          <w:lang w:val="kk-KZ"/>
        </w:rPr>
      </w:pPr>
      <w:r w:rsidRPr="009E25F8">
        <w:rPr>
          <w:rFonts w:ascii="Times New Roman" w:hAnsi="Times New Roman" w:cs="Times New Roman"/>
          <w:sz w:val="28"/>
          <w:szCs w:val="28"/>
          <w:lang w:val="kk-KZ"/>
        </w:rPr>
        <w:t>геофизикалық (гравитациялық алаң, магниттік алаң, сейсмометрлік, электрлік алаңдар, физикалық параметрлер);</w:t>
      </w:r>
    </w:p>
    <w:p w:rsidR="009E25F8" w:rsidRPr="009E25F8" w:rsidRDefault="009E25F8" w:rsidP="009E25F8">
      <w:pPr>
        <w:numPr>
          <w:ilvl w:val="0"/>
          <w:numId w:val="1"/>
        </w:numPr>
        <w:spacing w:after="0" w:line="240" w:lineRule="auto"/>
        <w:ind w:left="0" w:firstLine="709"/>
        <w:jc w:val="both"/>
        <w:rPr>
          <w:rFonts w:ascii="Times New Roman" w:hAnsi="Times New Roman" w:cs="Times New Roman"/>
          <w:sz w:val="28"/>
          <w:szCs w:val="28"/>
          <w:lang w:val="kk-KZ"/>
        </w:rPr>
      </w:pPr>
      <w:r w:rsidRPr="009E25F8">
        <w:rPr>
          <w:rFonts w:ascii="Times New Roman" w:hAnsi="Times New Roman" w:cs="Times New Roman"/>
          <w:sz w:val="28"/>
          <w:szCs w:val="28"/>
          <w:lang w:val="kk-KZ"/>
        </w:rPr>
        <w:t>жер бетінің рельефі және мұхиттар түбі (гипсометрлік және батиметрлік, морфометрлік және геоморфологиялық);</w:t>
      </w:r>
    </w:p>
    <w:p w:rsidR="009E25F8" w:rsidRPr="009E25F8" w:rsidRDefault="009E25F8" w:rsidP="009E25F8">
      <w:pPr>
        <w:numPr>
          <w:ilvl w:val="0"/>
          <w:numId w:val="1"/>
        </w:numPr>
        <w:spacing w:after="0" w:line="240" w:lineRule="auto"/>
        <w:ind w:left="0" w:firstLine="709"/>
        <w:jc w:val="both"/>
        <w:rPr>
          <w:rFonts w:ascii="Times New Roman" w:hAnsi="Times New Roman" w:cs="Times New Roman"/>
          <w:sz w:val="28"/>
          <w:szCs w:val="28"/>
          <w:lang w:val="kk-KZ"/>
        </w:rPr>
      </w:pPr>
      <w:r w:rsidRPr="009E25F8">
        <w:rPr>
          <w:rFonts w:ascii="Times New Roman" w:hAnsi="Times New Roman" w:cs="Times New Roman"/>
          <w:sz w:val="28"/>
          <w:szCs w:val="28"/>
          <w:lang w:val="kk-KZ"/>
        </w:rPr>
        <w:t>метеорологиялық және климаттық (климат түзуші факторлар, ылғалдану шарты, атмосфералық процесстер мен ауа райы элементтері,климаттық аудандастыру);</w:t>
      </w:r>
    </w:p>
    <w:p w:rsidR="009E25F8" w:rsidRPr="009E25F8" w:rsidRDefault="009E25F8" w:rsidP="009E25F8">
      <w:pPr>
        <w:numPr>
          <w:ilvl w:val="0"/>
          <w:numId w:val="1"/>
        </w:numPr>
        <w:spacing w:after="0" w:line="240" w:lineRule="auto"/>
        <w:ind w:left="0" w:firstLine="709"/>
        <w:jc w:val="both"/>
        <w:rPr>
          <w:rFonts w:ascii="Times New Roman" w:hAnsi="Times New Roman" w:cs="Times New Roman"/>
          <w:sz w:val="28"/>
          <w:szCs w:val="28"/>
          <w:lang w:val="kk-KZ"/>
        </w:rPr>
      </w:pPr>
      <w:r w:rsidRPr="009E25F8">
        <w:rPr>
          <w:rFonts w:ascii="Times New Roman" w:hAnsi="Times New Roman" w:cs="Times New Roman"/>
          <w:sz w:val="28"/>
          <w:szCs w:val="28"/>
          <w:lang w:val="kk-KZ"/>
        </w:rPr>
        <w:t>гидрологиялық (құрлық суы) – (гидрографиялық су режимі, мұздық режимі және гидрологиялық құбылыстар, судың физико- химиялық сипаттамасы, сулардың кірленуі, гидрологиялық аудандастыру);</w:t>
      </w:r>
    </w:p>
    <w:p w:rsidR="009E25F8" w:rsidRPr="009E25F8" w:rsidRDefault="009E25F8" w:rsidP="009E25F8">
      <w:pPr>
        <w:numPr>
          <w:ilvl w:val="0"/>
          <w:numId w:val="1"/>
        </w:numPr>
        <w:spacing w:after="0" w:line="240" w:lineRule="auto"/>
        <w:ind w:left="0" w:firstLine="709"/>
        <w:jc w:val="both"/>
        <w:rPr>
          <w:rFonts w:ascii="Times New Roman" w:hAnsi="Times New Roman" w:cs="Times New Roman"/>
          <w:sz w:val="28"/>
          <w:szCs w:val="28"/>
          <w:lang w:val="kk-KZ"/>
        </w:rPr>
      </w:pPr>
      <w:r w:rsidRPr="009E25F8">
        <w:rPr>
          <w:rFonts w:ascii="Times New Roman" w:hAnsi="Times New Roman" w:cs="Times New Roman"/>
          <w:sz w:val="28"/>
          <w:szCs w:val="28"/>
          <w:lang w:val="kk-KZ"/>
        </w:rPr>
        <w:t>мұхиттық (теңіз бен мұхит сулары) – (гидрографиялық, физикалық қасиеттері, су массасының динамикасы, гидрохимиялық, мұхиттар мен теңіздердің флорасы мен фаунасы, мұхиттың кірленуі мұхиттық аудандастыру);</w:t>
      </w:r>
    </w:p>
    <w:p w:rsidR="009E25F8" w:rsidRPr="009E25F8" w:rsidRDefault="009E25F8" w:rsidP="009E25F8">
      <w:pPr>
        <w:numPr>
          <w:ilvl w:val="0"/>
          <w:numId w:val="1"/>
        </w:numPr>
        <w:spacing w:after="0" w:line="240" w:lineRule="auto"/>
        <w:ind w:left="0" w:firstLine="709"/>
        <w:jc w:val="both"/>
        <w:rPr>
          <w:rFonts w:ascii="Times New Roman" w:hAnsi="Times New Roman" w:cs="Times New Roman"/>
          <w:sz w:val="28"/>
          <w:szCs w:val="28"/>
          <w:lang w:val="kk-KZ"/>
        </w:rPr>
      </w:pPr>
      <w:r w:rsidRPr="009E25F8">
        <w:rPr>
          <w:rFonts w:ascii="Times New Roman" w:hAnsi="Times New Roman" w:cs="Times New Roman"/>
          <w:sz w:val="28"/>
          <w:szCs w:val="28"/>
          <w:lang w:val="kk-KZ"/>
        </w:rPr>
        <w:t>топырақтық – (топырақтың генетикалық түрлері, физико- механикалық қасиеттері, топырақтық- геохимиялық, топырақтық- климаттық, топырақтық- мелиорациялық, топырақтық аудандастыру);</w:t>
      </w:r>
    </w:p>
    <w:p w:rsidR="009E25F8" w:rsidRPr="009E25F8" w:rsidRDefault="009E25F8" w:rsidP="009E25F8">
      <w:pPr>
        <w:numPr>
          <w:ilvl w:val="0"/>
          <w:numId w:val="1"/>
        </w:numPr>
        <w:spacing w:after="0" w:line="240" w:lineRule="auto"/>
        <w:ind w:left="0" w:firstLine="709"/>
        <w:jc w:val="both"/>
        <w:rPr>
          <w:rFonts w:ascii="Times New Roman" w:hAnsi="Times New Roman" w:cs="Times New Roman"/>
          <w:sz w:val="28"/>
          <w:szCs w:val="28"/>
          <w:lang w:val="kk-KZ"/>
        </w:rPr>
      </w:pPr>
      <w:r w:rsidRPr="009E25F8">
        <w:rPr>
          <w:rFonts w:ascii="Times New Roman" w:hAnsi="Times New Roman" w:cs="Times New Roman"/>
          <w:sz w:val="28"/>
          <w:szCs w:val="28"/>
          <w:lang w:val="kk-KZ"/>
        </w:rPr>
        <w:t>ботаникалық – (геоботаникалық аудандастыру т.б.);</w:t>
      </w:r>
    </w:p>
    <w:p w:rsidR="009E25F8" w:rsidRPr="009E25F8" w:rsidRDefault="009E25F8" w:rsidP="009E25F8">
      <w:pPr>
        <w:numPr>
          <w:ilvl w:val="0"/>
          <w:numId w:val="1"/>
        </w:numPr>
        <w:spacing w:after="0" w:line="240" w:lineRule="auto"/>
        <w:ind w:left="0" w:firstLine="709"/>
        <w:jc w:val="both"/>
        <w:rPr>
          <w:rFonts w:ascii="Times New Roman" w:hAnsi="Times New Roman" w:cs="Times New Roman"/>
          <w:sz w:val="28"/>
          <w:szCs w:val="28"/>
          <w:lang w:val="kk-KZ"/>
        </w:rPr>
      </w:pPr>
      <w:r w:rsidRPr="009E25F8">
        <w:rPr>
          <w:rFonts w:ascii="Times New Roman" w:hAnsi="Times New Roman" w:cs="Times New Roman"/>
          <w:sz w:val="28"/>
          <w:szCs w:val="28"/>
          <w:lang w:val="kk-KZ"/>
        </w:rPr>
        <w:t>зоогеографиялық (жеке жануарлардың түрлері, жануарлардың комплексі, зоогеографиялық аудандастыру);</w:t>
      </w:r>
    </w:p>
    <w:p w:rsidR="009E25F8" w:rsidRPr="009E25F8" w:rsidRDefault="009E25F8" w:rsidP="009E25F8">
      <w:pPr>
        <w:numPr>
          <w:ilvl w:val="0"/>
          <w:numId w:val="1"/>
        </w:numPr>
        <w:spacing w:after="0" w:line="240" w:lineRule="auto"/>
        <w:ind w:left="0" w:firstLine="709"/>
        <w:jc w:val="both"/>
        <w:rPr>
          <w:rFonts w:ascii="Times New Roman" w:hAnsi="Times New Roman" w:cs="Times New Roman"/>
          <w:sz w:val="28"/>
          <w:szCs w:val="28"/>
          <w:lang w:val="kk-KZ"/>
        </w:rPr>
      </w:pPr>
      <w:r w:rsidRPr="009E25F8">
        <w:rPr>
          <w:rFonts w:ascii="Times New Roman" w:hAnsi="Times New Roman" w:cs="Times New Roman"/>
          <w:sz w:val="28"/>
          <w:szCs w:val="28"/>
          <w:lang w:val="kk-KZ"/>
        </w:rPr>
        <w:t>медико- географиялық – (нозоареалдар, аурулар мен эпидемиялардың таралуы, медико- географиялық аудандастыру);</w:t>
      </w:r>
    </w:p>
    <w:p w:rsidR="009E25F8" w:rsidRPr="009E25F8" w:rsidRDefault="009E25F8" w:rsidP="009E25F8">
      <w:pPr>
        <w:numPr>
          <w:ilvl w:val="0"/>
          <w:numId w:val="1"/>
        </w:numPr>
        <w:spacing w:after="0" w:line="240" w:lineRule="auto"/>
        <w:ind w:left="0" w:firstLine="709"/>
        <w:jc w:val="both"/>
        <w:rPr>
          <w:rFonts w:ascii="Times New Roman" w:hAnsi="Times New Roman" w:cs="Times New Roman"/>
          <w:sz w:val="28"/>
          <w:szCs w:val="28"/>
          <w:lang w:val="kk-KZ"/>
        </w:rPr>
      </w:pPr>
      <w:r w:rsidRPr="009E25F8">
        <w:rPr>
          <w:rFonts w:ascii="Times New Roman" w:hAnsi="Times New Roman" w:cs="Times New Roman"/>
          <w:sz w:val="28"/>
          <w:szCs w:val="28"/>
          <w:lang w:val="kk-KZ"/>
        </w:rPr>
        <w:t>жалпы физико- георафиялық  - (табиғат ортаның ландшафтының бұзылуы және т.б.).</w:t>
      </w:r>
    </w:p>
    <w:p w:rsidR="009E25F8" w:rsidRPr="009E25F8" w:rsidRDefault="009E25F8" w:rsidP="009E25F8">
      <w:pPr>
        <w:numPr>
          <w:ilvl w:val="0"/>
          <w:numId w:val="2"/>
        </w:numPr>
        <w:spacing w:after="0" w:line="240" w:lineRule="auto"/>
        <w:ind w:left="0" w:firstLine="709"/>
        <w:jc w:val="both"/>
        <w:rPr>
          <w:rFonts w:ascii="Times New Roman" w:hAnsi="Times New Roman" w:cs="Times New Roman"/>
          <w:sz w:val="28"/>
          <w:szCs w:val="28"/>
          <w:lang w:val="kk-KZ"/>
        </w:rPr>
      </w:pPr>
      <w:r w:rsidRPr="009E25F8">
        <w:rPr>
          <w:rFonts w:ascii="Times New Roman" w:hAnsi="Times New Roman" w:cs="Times New Roman"/>
          <w:sz w:val="28"/>
          <w:szCs w:val="28"/>
          <w:lang w:val="kk-KZ"/>
        </w:rPr>
        <w:t>Жалпы құбылыстар.</w:t>
      </w:r>
    </w:p>
    <w:p w:rsidR="009E25F8" w:rsidRPr="009E25F8" w:rsidRDefault="009E25F8" w:rsidP="009E25F8">
      <w:pPr>
        <w:numPr>
          <w:ilvl w:val="0"/>
          <w:numId w:val="1"/>
        </w:numPr>
        <w:spacing w:after="0" w:line="240" w:lineRule="auto"/>
        <w:ind w:left="0" w:firstLine="709"/>
        <w:jc w:val="both"/>
        <w:rPr>
          <w:rFonts w:ascii="Times New Roman" w:hAnsi="Times New Roman" w:cs="Times New Roman"/>
          <w:sz w:val="28"/>
          <w:szCs w:val="28"/>
          <w:lang w:val="kk-KZ"/>
        </w:rPr>
      </w:pPr>
      <w:r w:rsidRPr="009E25F8">
        <w:rPr>
          <w:rFonts w:ascii="Times New Roman" w:hAnsi="Times New Roman" w:cs="Times New Roman"/>
          <w:sz w:val="28"/>
          <w:szCs w:val="28"/>
          <w:lang w:val="kk-KZ"/>
        </w:rPr>
        <w:t>халықтар картасы (халықтардың көшіп- қонуы, ұлттық құрамы және этнографиясы, орта жасы, діни конфессиясы, миграция, еңбек ресурсы және т.б.);</w:t>
      </w:r>
    </w:p>
    <w:p w:rsidR="009E25F8" w:rsidRPr="009E25F8" w:rsidRDefault="009E25F8" w:rsidP="009E25F8">
      <w:pPr>
        <w:numPr>
          <w:ilvl w:val="0"/>
          <w:numId w:val="1"/>
        </w:numPr>
        <w:spacing w:after="0" w:line="240" w:lineRule="auto"/>
        <w:ind w:left="0" w:firstLine="709"/>
        <w:jc w:val="both"/>
        <w:rPr>
          <w:rFonts w:ascii="Times New Roman" w:hAnsi="Times New Roman" w:cs="Times New Roman"/>
          <w:sz w:val="28"/>
          <w:szCs w:val="28"/>
          <w:lang w:val="kk-KZ"/>
        </w:rPr>
      </w:pPr>
      <w:r w:rsidRPr="009E25F8">
        <w:rPr>
          <w:rFonts w:ascii="Times New Roman" w:hAnsi="Times New Roman" w:cs="Times New Roman"/>
          <w:sz w:val="28"/>
          <w:szCs w:val="28"/>
          <w:lang w:val="kk-KZ"/>
        </w:rPr>
        <w:t>шаруашылық картасы (өндіріс, ауыл шаруашылығы, агроөндірістік кешен, орман шаруашылығы, балық шаруашылығы, энергетика, транспорт және байланыс);</w:t>
      </w:r>
    </w:p>
    <w:p w:rsidR="009E25F8" w:rsidRPr="009E25F8" w:rsidRDefault="009E25F8" w:rsidP="009E25F8">
      <w:pPr>
        <w:numPr>
          <w:ilvl w:val="0"/>
          <w:numId w:val="1"/>
        </w:numPr>
        <w:spacing w:after="0" w:line="240" w:lineRule="auto"/>
        <w:ind w:left="0" w:firstLine="709"/>
        <w:jc w:val="both"/>
        <w:rPr>
          <w:rFonts w:ascii="Times New Roman" w:hAnsi="Times New Roman" w:cs="Times New Roman"/>
          <w:sz w:val="28"/>
          <w:szCs w:val="28"/>
          <w:lang w:val="kk-KZ"/>
        </w:rPr>
      </w:pPr>
      <w:r w:rsidRPr="009E25F8">
        <w:rPr>
          <w:rFonts w:ascii="Times New Roman" w:hAnsi="Times New Roman" w:cs="Times New Roman"/>
          <w:sz w:val="28"/>
          <w:szCs w:val="28"/>
          <w:lang w:val="kk-KZ"/>
        </w:rPr>
        <w:t>ғылым және мәдениет картасы (білім, ғылым, мәдениет, мәдениет ескерткіштері);</w:t>
      </w:r>
    </w:p>
    <w:p w:rsidR="009E25F8" w:rsidRPr="009E25F8" w:rsidRDefault="009E25F8" w:rsidP="009E25F8">
      <w:pPr>
        <w:numPr>
          <w:ilvl w:val="0"/>
          <w:numId w:val="1"/>
        </w:numPr>
        <w:spacing w:after="0" w:line="240" w:lineRule="auto"/>
        <w:ind w:left="0" w:firstLine="709"/>
        <w:jc w:val="both"/>
        <w:rPr>
          <w:rFonts w:ascii="Times New Roman" w:hAnsi="Times New Roman" w:cs="Times New Roman"/>
          <w:sz w:val="28"/>
          <w:szCs w:val="28"/>
          <w:lang w:val="kk-KZ"/>
        </w:rPr>
      </w:pPr>
      <w:r w:rsidRPr="009E25F8">
        <w:rPr>
          <w:rFonts w:ascii="Times New Roman" w:hAnsi="Times New Roman" w:cs="Times New Roman"/>
          <w:sz w:val="28"/>
          <w:szCs w:val="28"/>
          <w:lang w:val="kk-KZ"/>
        </w:rPr>
        <w:lastRenderedPageBreak/>
        <w:t>денсаулық сақтау және қызмет көрсету картасы (денсаулық сақтау, дене шынықтыру және спорт, демалыс және туризм, халыққа қызмет көрсету);</w:t>
      </w:r>
    </w:p>
    <w:p w:rsidR="009E25F8" w:rsidRPr="009E25F8" w:rsidRDefault="009E25F8" w:rsidP="009E25F8">
      <w:pPr>
        <w:numPr>
          <w:ilvl w:val="0"/>
          <w:numId w:val="1"/>
        </w:numPr>
        <w:spacing w:after="0" w:line="240" w:lineRule="auto"/>
        <w:ind w:left="0" w:firstLine="709"/>
        <w:jc w:val="both"/>
        <w:rPr>
          <w:rFonts w:ascii="Times New Roman" w:hAnsi="Times New Roman" w:cs="Times New Roman"/>
          <w:sz w:val="28"/>
          <w:szCs w:val="28"/>
          <w:lang w:val="kk-KZ"/>
        </w:rPr>
      </w:pPr>
      <w:r w:rsidRPr="009E25F8">
        <w:rPr>
          <w:rFonts w:ascii="Times New Roman" w:hAnsi="Times New Roman" w:cs="Times New Roman"/>
          <w:sz w:val="28"/>
          <w:szCs w:val="28"/>
          <w:lang w:val="kk-KZ"/>
        </w:rPr>
        <w:t>политикалық және политико- администрациялық карталар (геополитикалық, администрациялық бөлінуі, партиялар);</w:t>
      </w:r>
    </w:p>
    <w:p w:rsidR="009E25F8" w:rsidRPr="009E25F8" w:rsidRDefault="009E25F8" w:rsidP="009E25F8">
      <w:pPr>
        <w:numPr>
          <w:ilvl w:val="0"/>
          <w:numId w:val="1"/>
        </w:numPr>
        <w:spacing w:after="0" w:line="240" w:lineRule="auto"/>
        <w:ind w:left="0" w:firstLine="709"/>
        <w:jc w:val="both"/>
        <w:rPr>
          <w:rFonts w:ascii="Times New Roman" w:hAnsi="Times New Roman" w:cs="Times New Roman"/>
          <w:sz w:val="28"/>
          <w:szCs w:val="28"/>
          <w:lang w:val="kk-KZ"/>
        </w:rPr>
      </w:pPr>
      <w:r w:rsidRPr="009E25F8">
        <w:rPr>
          <w:rFonts w:ascii="Times New Roman" w:hAnsi="Times New Roman" w:cs="Times New Roman"/>
          <w:sz w:val="28"/>
          <w:szCs w:val="28"/>
          <w:lang w:val="kk-KZ"/>
        </w:rPr>
        <w:t>тарихи карталар (жалпы- политикалық формация, тарихи- экономикалық, тарихи- политикалық);</w:t>
      </w:r>
    </w:p>
    <w:p w:rsidR="009E25F8" w:rsidRPr="009E25F8" w:rsidRDefault="009E25F8" w:rsidP="009E25F8">
      <w:pPr>
        <w:numPr>
          <w:ilvl w:val="0"/>
          <w:numId w:val="1"/>
        </w:numPr>
        <w:spacing w:after="0" w:line="240" w:lineRule="auto"/>
        <w:ind w:left="0" w:firstLine="709"/>
        <w:jc w:val="both"/>
        <w:rPr>
          <w:rFonts w:ascii="Times New Roman" w:hAnsi="Times New Roman" w:cs="Times New Roman"/>
          <w:sz w:val="28"/>
          <w:szCs w:val="28"/>
          <w:lang w:val="kk-KZ"/>
        </w:rPr>
      </w:pPr>
      <w:r w:rsidRPr="009E25F8">
        <w:rPr>
          <w:rFonts w:ascii="Times New Roman" w:hAnsi="Times New Roman" w:cs="Times New Roman"/>
          <w:sz w:val="28"/>
          <w:szCs w:val="28"/>
          <w:lang w:val="kk-KZ"/>
        </w:rPr>
        <w:t>эколого- географиялық карталар;</w:t>
      </w:r>
    </w:p>
    <w:p w:rsidR="009E25F8" w:rsidRPr="009E25F8" w:rsidRDefault="009E25F8" w:rsidP="009E25F8">
      <w:pPr>
        <w:numPr>
          <w:ilvl w:val="0"/>
          <w:numId w:val="1"/>
        </w:numPr>
        <w:spacing w:after="0" w:line="240" w:lineRule="auto"/>
        <w:ind w:left="0" w:firstLine="709"/>
        <w:jc w:val="both"/>
        <w:rPr>
          <w:rFonts w:ascii="Times New Roman" w:hAnsi="Times New Roman" w:cs="Times New Roman"/>
          <w:sz w:val="28"/>
          <w:szCs w:val="28"/>
          <w:lang w:val="kk-KZ"/>
        </w:rPr>
      </w:pPr>
      <w:r w:rsidRPr="009E25F8">
        <w:rPr>
          <w:rFonts w:ascii="Times New Roman" w:hAnsi="Times New Roman" w:cs="Times New Roman"/>
          <w:sz w:val="28"/>
          <w:szCs w:val="28"/>
          <w:lang w:val="kk-KZ"/>
        </w:rPr>
        <w:t>табиғи- техникалық карталар;</w:t>
      </w:r>
    </w:p>
    <w:p w:rsidR="009E25F8" w:rsidRPr="009E25F8" w:rsidRDefault="009E25F8" w:rsidP="009E25F8">
      <w:pPr>
        <w:spacing w:after="0" w:line="240" w:lineRule="auto"/>
        <w:ind w:firstLine="709"/>
        <w:jc w:val="both"/>
        <w:rPr>
          <w:rFonts w:ascii="Times New Roman" w:hAnsi="Times New Roman" w:cs="Times New Roman"/>
          <w:sz w:val="28"/>
          <w:szCs w:val="28"/>
          <w:lang w:val="kk-KZ"/>
        </w:rPr>
      </w:pPr>
      <w:r w:rsidRPr="009E25F8">
        <w:rPr>
          <w:rFonts w:ascii="Times New Roman" w:hAnsi="Times New Roman" w:cs="Times New Roman"/>
          <w:sz w:val="28"/>
          <w:szCs w:val="28"/>
          <w:lang w:val="kk-KZ"/>
        </w:rPr>
        <w:t>Тақырыптық карталар көп және көбейіп барады.</w:t>
      </w:r>
    </w:p>
    <w:p w:rsidR="009E25F8" w:rsidRPr="009E25F8" w:rsidRDefault="009E25F8" w:rsidP="009E25F8">
      <w:pPr>
        <w:numPr>
          <w:ilvl w:val="0"/>
          <w:numId w:val="2"/>
        </w:numPr>
        <w:spacing w:after="0" w:line="240" w:lineRule="auto"/>
        <w:ind w:left="0" w:firstLine="709"/>
        <w:jc w:val="both"/>
        <w:rPr>
          <w:rFonts w:ascii="Times New Roman" w:hAnsi="Times New Roman" w:cs="Times New Roman"/>
          <w:sz w:val="28"/>
          <w:szCs w:val="28"/>
          <w:lang w:val="kk-KZ"/>
        </w:rPr>
      </w:pPr>
      <w:r w:rsidRPr="009E25F8">
        <w:rPr>
          <w:rFonts w:ascii="Times New Roman" w:hAnsi="Times New Roman" w:cs="Times New Roman"/>
          <w:sz w:val="28"/>
          <w:szCs w:val="28"/>
          <w:lang w:val="kk-KZ"/>
        </w:rPr>
        <w:t>Жеке арналған карталар.</w:t>
      </w:r>
    </w:p>
    <w:p w:rsidR="009E25F8" w:rsidRPr="009E25F8" w:rsidRDefault="009E25F8" w:rsidP="009E25F8">
      <w:pPr>
        <w:numPr>
          <w:ilvl w:val="0"/>
          <w:numId w:val="1"/>
        </w:numPr>
        <w:spacing w:after="0" w:line="240" w:lineRule="auto"/>
        <w:ind w:left="0" w:firstLine="709"/>
        <w:jc w:val="both"/>
        <w:rPr>
          <w:rFonts w:ascii="Times New Roman" w:hAnsi="Times New Roman" w:cs="Times New Roman"/>
          <w:sz w:val="28"/>
          <w:szCs w:val="28"/>
          <w:lang w:val="kk-KZ"/>
        </w:rPr>
      </w:pPr>
      <w:r w:rsidRPr="009E25F8">
        <w:rPr>
          <w:rFonts w:ascii="Times New Roman" w:hAnsi="Times New Roman" w:cs="Times New Roman"/>
          <w:sz w:val="28"/>
          <w:szCs w:val="28"/>
          <w:lang w:val="kk-KZ"/>
        </w:rPr>
        <w:t>навигациялық карталар (аэро және космостық навигациялық, теңіздік навигация, лоцмандық, жолдық және т.б.);</w:t>
      </w:r>
    </w:p>
    <w:p w:rsidR="009E25F8" w:rsidRPr="009E25F8" w:rsidRDefault="009E25F8" w:rsidP="009E25F8">
      <w:pPr>
        <w:numPr>
          <w:ilvl w:val="0"/>
          <w:numId w:val="1"/>
        </w:numPr>
        <w:spacing w:after="0" w:line="240" w:lineRule="auto"/>
        <w:ind w:left="0" w:firstLine="709"/>
        <w:jc w:val="both"/>
        <w:rPr>
          <w:rFonts w:ascii="Times New Roman" w:hAnsi="Times New Roman" w:cs="Times New Roman"/>
          <w:sz w:val="28"/>
          <w:szCs w:val="28"/>
          <w:lang w:val="kk-KZ"/>
        </w:rPr>
      </w:pPr>
      <w:r w:rsidRPr="009E25F8">
        <w:rPr>
          <w:rFonts w:ascii="Times New Roman" w:hAnsi="Times New Roman" w:cs="Times New Roman"/>
          <w:sz w:val="28"/>
          <w:szCs w:val="28"/>
          <w:lang w:val="kk-KZ"/>
        </w:rPr>
        <w:t>кадастрлық карталар (жер кадастры, су кадастры, қалалық кадастр, орман кадастрыжәне басқалары);</w:t>
      </w:r>
    </w:p>
    <w:p w:rsidR="009E25F8" w:rsidRPr="009E25F8" w:rsidRDefault="009E25F8" w:rsidP="009E25F8">
      <w:pPr>
        <w:numPr>
          <w:ilvl w:val="0"/>
          <w:numId w:val="1"/>
        </w:numPr>
        <w:spacing w:after="0" w:line="240" w:lineRule="auto"/>
        <w:ind w:left="0" w:firstLine="709"/>
        <w:jc w:val="both"/>
        <w:rPr>
          <w:rFonts w:ascii="Times New Roman" w:hAnsi="Times New Roman" w:cs="Times New Roman"/>
          <w:sz w:val="28"/>
          <w:szCs w:val="28"/>
          <w:lang w:val="kk-KZ"/>
        </w:rPr>
      </w:pPr>
      <w:r w:rsidRPr="009E25F8">
        <w:rPr>
          <w:rFonts w:ascii="Times New Roman" w:hAnsi="Times New Roman" w:cs="Times New Roman"/>
          <w:sz w:val="28"/>
          <w:szCs w:val="28"/>
          <w:lang w:val="kk-KZ"/>
        </w:rPr>
        <w:t>техникалық карталар (жер асты коммуникациясы, инженерлік- құрылыстық);</w:t>
      </w:r>
    </w:p>
    <w:p w:rsidR="009E25F8" w:rsidRPr="009E25F8" w:rsidRDefault="009E25F8" w:rsidP="009E25F8">
      <w:pPr>
        <w:numPr>
          <w:ilvl w:val="0"/>
          <w:numId w:val="1"/>
        </w:numPr>
        <w:spacing w:after="0" w:line="240" w:lineRule="auto"/>
        <w:ind w:left="0" w:firstLine="709"/>
        <w:jc w:val="both"/>
        <w:rPr>
          <w:rFonts w:ascii="Times New Roman" w:hAnsi="Times New Roman" w:cs="Times New Roman"/>
          <w:sz w:val="28"/>
          <w:szCs w:val="28"/>
          <w:lang w:val="kk-KZ"/>
        </w:rPr>
      </w:pPr>
      <w:r w:rsidRPr="009E25F8">
        <w:rPr>
          <w:rFonts w:ascii="Times New Roman" w:hAnsi="Times New Roman" w:cs="Times New Roman"/>
          <w:sz w:val="28"/>
          <w:szCs w:val="28"/>
          <w:lang w:val="kk-KZ"/>
        </w:rPr>
        <w:t>жобалық карталар (мелиоративтік, орманға орналастыру, жерге орналастыру және басқа). Географиялық карталар мен атластар, олардың арнауына байланысты – география пәнін оқып білу кезінде қолданылады, тақырыбы бойынша қатаң келісілген.</w:t>
      </w:r>
    </w:p>
    <w:p w:rsidR="009E25F8" w:rsidRPr="009E25F8" w:rsidRDefault="009E25F8" w:rsidP="009E25F8">
      <w:pPr>
        <w:spacing w:after="0" w:line="240" w:lineRule="auto"/>
        <w:ind w:firstLine="709"/>
        <w:jc w:val="both"/>
        <w:rPr>
          <w:rFonts w:ascii="Times New Roman" w:hAnsi="Times New Roman" w:cs="Times New Roman"/>
          <w:sz w:val="28"/>
          <w:szCs w:val="28"/>
          <w:lang w:val="kk-KZ"/>
        </w:rPr>
      </w:pPr>
      <w:r w:rsidRPr="009E25F8">
        <w:rPr>
          <w:rFonts w:ascii="Times New Roman" w:hAnsi="Times New Roman" w:cs="Times New Roman"/>
          <w:sz w:val="28"/>
          <w:szCs w:val="28"/>
          <w:lang w:val="kk-KZ"/>
        </w:rPr>
        <w:t>Оқу карталары мектептерге арналған әр түрлі болады, оларды тақырыбыбойынша бөледі (жалпыгеографиялық және тақырыптық), территорияның ауданымен (жер шары картасы, жарты шар және т.б.), арнауымен (стендік, үстелдік).</w:t>
      </w:r>
    </w:p>
    <w:p w:rsidR="009E25F8" w:rsidRPr="009E25F8" w:rsidRDefault="009E25F8" w:rsidP="009E25F8">
      <w:pPr>
        <w:spacing w:after="0" w:line="240" w:lineRule="auto"/>
        <w:ind w:firstLine="709"/>
        <w:jc w:val="both"/>
        <w:rPr>
          <w:rFonts w:ascii="Times New Roman" w:hAnsi="Times New Roman" w:cs="Times New Roman"/>
          <w:sz w:val="28"/>
          <w:szCs w:val="28"/>
          <w:lang w:val="kk-KZ"/>
        </w:rPr>
      </w:pPr>
      <w:r w:rsidRPr="009E25F8">
        <w:rPr>
          <w:rFonts w:ascii="Times New Roman" w:hAnsi="Times New Roman" w:cs="Times New Roman"/>
          <w:sz w:val="28"/>
          <w:szCs w:val="28"/>
          <w:lang w:val="kk-KZ"/>
        </w:rPr>
        <w:t>Карталардың ғылыми жіктелуі қасиеттерді оқып білуге мүмкіндік береді, жеке карталардың түрінде. Классификацияның маңызы жақсы дамып келеді, автоматизация мен информация- картографиялық қызметтердің дамуымен.</w:t>
      </w:r>
    </w:p>
    <w:p w:rsidR="009E25F8" w:rsidRPr="009E25F8" w:rsidRDefault="009E25F8" w:rsidP="009E25F8">
      <w:pPr>
        <w:spacing w:after="0" w:line="240" w:lineRule="auto"/>
        <w:ind w:firstLine="709"/>
        <w:jc w:val="both"/>
        <w:rPr>
          <w:rFonts w:ascii="Times New Roman" w:hAnsi="Times New Roman" w:cs="Times New Roman"/>
          <w:sz w:val="28"/>
          <w:szCs w:val="28"/>
          <w:lang w:val="kk-KZ"/>
        </w:rPr>
      </w:pPr>
      <w:r w:rsidRPr="009E25F8">
        <w:rPr>
          <w:rFonts w:ascii="Times New Roman" w:hAnsi="Times New Roman" w:cs="Times New Roman"/>
          <w:sz w:val="28"/>
          <w:szCs w:val="28"/>
          <w:lang w:val="kk-KZ"/>
        </w:rPr>
        <w:t>Карталар әр түрлі қызметтері бойынша ажыратылады. Ең маңыздысы масштаб, территориялық ауданы, тақырыбы және арнауы, карталардың мазмұны мен ерекшелігін анықтайтын.</w:t>
      </w:r>
    </w:p>
    <w:p w:rsidR="009E25F8" w:rsidRPr="009E25F8" w:rsidRDefault="009E25F8" w:rsidP="009E25F8">
      <w:pPr>
        <w:spacing w:after="0" w:line="240" w:lineRule="auto"/>
        <w:ind w:firstLine="709"/>
        <w:jc w:val="both"/>
        <w:rPr>
          <w:rFonts w:ascii="Times New Roman" w:hAnsi="Times New Roman" w:cs="Times New Roman"/>
          <w:sz w:val="28"/>
          <w:szCs w:val="28"/>
          <w:lang w:val="kk-KZ"/>
        </w:rPr>
      </w:pPr>
      <w:r w:rsidRPr="009E25F8">
        <w:rPr>
          <w:rFonts w:ascii="Times New Roman" w:hAnsi="Times New Roman" w:cs="Times New Roman"/>
          <w:sz w:val="28"/>
          <w:szCs w:val="28"/>
          <w:lang w:val="kk-KZ"/>
        </w:rPr>
        <w:t>Кез- келген картографиялық жіктелу логикалық міндеттемелерді ескеру керек, әсіресе ғылыми жіктелулерді жалпыдан жекеге өту, яғни жалпы ұғымдардан жеке ұғымдарға ауысуы және т.б.</w:t>
      </w:r>
    </w:p>
    <w:p w:rsidR="009E25F8" w:rsidRPr="009E25F8" w:rsidRDefault="009E25F8" w:rsidP="009E25F8">
      <w:pPr>
        <w:spacing w:after="0" w:line="240" w:lineRule="auto"/>
        <w:ind w:firstLine="709"/>
        <w:jc w:val="both"/>
        <w:rPr>
          <w:rFonts w:ascii="Times New Roman" w:hAnsi="Times New Roman" w:cs="Times New Roman"/>
          <w:sz w:val="28"/>
          <w:szCs w:val="28"/>
          <w:lang w:val="kk-KZ"/>
        </w:rPr>
      </w:pPr>
      <w:r w:rsidRPr="009E25F8">
        <w:rPr>
          <w:rFonts w:ascii="Times New Roman" w:hAnsi="Times New Roman" w:cs="Times New Roman"/>
          <w:sz w:val="28"/>
          <w:szCs w:val="28"/>
          <w:lang w:val="kk-KZ"/>
        </w:rPr>
        <w:t>Карталардың масштаб арқылы жіктелуі анықталады масштабтың мазмұнына және карталардың ерекшелігіне әсер етуіне байланысты. Картографияда карталарды ажыратады: ірі масштабты (1: 200000 және ірі), орта масштабты (1: 200000- нан кіші 1: 1000000-ге дейін), ұсақ масштабты (1: 1000000 ұсақ). Жалпыгеографиялық карталар ірі масштабты (1: 200000 және ірі) топографиялық деп аталады, орта масштабты – шолу- топографиялық, ұсақ масштабты – шолу карталары. Топографиялық карталардың арасында 1: 500, 1: 1000, 1: 2000 масштабтағы карталар ерекшеленеді: ірі масштабты топографиялық карталар – 1: 5000 және 1: 10000, орта масштабты – 1: 25000 және 1: 50000, ұсақ масштабты – 1: 100000 және 1: 200000.</w:t>
      </w:r>
    </w:p>
    <w:p w:rsidR="009E25F8" w:rsidRPr="009E25F8" w:rsidRDefault="009E25F8" w:rsidP="009E25F8">
      <w:pPr>
        <w:spacing w:after="0" w:line="240" w:lineRule="auto"/>
        <w:ind w:firstLine="709"/>
        <w:jc w:val="both"/>
        <w:rPr>
          <w:rFonts w:ascii="Times New Roman" w:hAnsi="Times New Roman" w:cs="Times New Roman"/>
          <w:sz w:val="28"/>
          <w:szCs w:val="28"/>
          <w:lang w:val="kk-KZ"/>
        </w:rPr>
      </w:pPr>
      <w:r w:rsidRPr="009E25F8">
        <w:rPr>
          <w:rFonts w:ascii="Times New Roman" w:hAnsi="Times New Roman" w:cs="Times New Roman"/>
          <w:sz w:val="28"/>
          <w:szCs w:val="28"/>
          <w:lang w:val="kk-KZ"/>
        </w:rPr>
        <w:lastRenderedPageBreak/>
        <w:t xml:space="preserve">Шолу карталардың жеке беттері мемлекеттерді және ірі аудандарды, шолу- топографиялық карталардың беттері – облыстар мен кіші мемлекеттерді, топографиялық карталардың беттері – аудандар немесе олардың бөліктері, ал пландар – тұрақты мекендержәне олардың бөліктері, өндіріс аудандарын, құрылыс бөліктерін және т.б. Осылай карталардың масштаб арқылы жіктелуі геожүйенің территориялық иерархиясын көрсетеді. Міндетті түрде ескеру қажетшолу- топографиялық және топографиялық карталарды проекциялауда тұрақты масштабпен салады, ол өлшеу мен есептеу кезінде ыңғайлы болады. </w:t>
      </w:r>
    </w:p>
    <w:p w:rsidR="009E25F8" w:rsidRPr="009E25F8" w:rsidRDefault="009E25F8" w:rsidP="009E25F8">
      <w:pPr>
        <w:spacing w:after="0" w:line="240" w:lineRule="auto"/>
        <w:ind w:firstLine="709"/>
        <w:jc w:val="both"/>
        <w:rPr>
          <w:rFonts w:ascii="Times New Roman" w:hAnsi="Times New Roman" w:cs="Times New Roman"/>
          <w:sz w:val="28"/>
          <w:szCs w:val="28"/>
          <w:lang w:val="kk-KZ"/>
        </w:rPr>
      </w:pPr>
      <w:r w:rsidRPr="009E25F8">
        <w:rPr>
          <w:rFonts w:ascii="Times New Roman" w:hAnsi="Times New Roman" w:cs="Times New Roman"/>
          <w:sz w:val="28"/>
          <w:szCs w:val="28"/>
          <w:lang w:val="kk-KZ"/>
        </w:rPr>
        <w:t>Территориялық жіктелуді геожүйенің кеңістіктік иерархиясымен келістіреді. Оған жер шарын толық көрсететін карталады жатқызады. Содан құрлық пен мұхит карталары жеке жіктеледі. Құрлық карталары біріншіден ірі бөліктерге бөлінеді – материктерге. Материктердің ішінде карталарды екіге топтастыруға болады – политикалық және әкімшілік- территориялық бөлінуіне, немесе физико- географиялық аудандастыруына байланысты.</w:t>
      </w:r>
    </w:p>
    <w:p w:rsidR="009E25F8" w:rsidRPr="009E25F8" w:rsidRDefault="009E25F8" w:rsidP="009E25F8">
      <w:pPr>
        <w:spacing w:after="0" w:line="240" w:lineRule="auto"/>
        <w:ind w:firstLine="709"/>
        <w:jc w:val="both"/>
        <w:rPr>
          <w:rFonts w:ascii="Times New Roman" w:hAnsi="Times New Roman" w:cs="Times New Roman"/>
          <w:sz w:val="28"/>
          <w:szCs w:val="28"/>
          <w:lang w:val="kk-KZ"/>
        </w:rPr>
      </w:pPr>
      <w:r w:rsidRPr="009E25F8">
        <w:rPr>
          <w:rFonts w:ascii="Times New Roman" w:hAnsi="Times New Roman" w:cs="Times New Roman"/>
          <w:sz w:val="28"/>
          <w:szCs w:val="28"/>
          <w:lang w:val="kk-KZ"/>
        </w:rPr>
        <w:t>Құрлықта карталардың жіктелуі политико- әкімшілік бөлінуімен үлкен мағынаны білдіреді, өйткені карталардың көп бөлігі территорияларға бөлінеді, анықталатын табиғи емес, политико- әкімшілік шекарамен. Яғни, жеке мемлекеттердің карталарын топтағанда әкімшілік бөлінуімен кей- кезде қосымша деректер қосылады кейбір ерекше физико- географиялық аудандарға (мысалы, Альпіге Еуропада). Бұл қосымшалар табиғи шарттар картасында қолданылады, дәл осы ауданға арналып жасалған.</w:t>
      </w:r>
    </w:p>
    <w:p w:rsidR="009E25F8" w:rsidRPr="009E25F8" w:rsidRDefault="009E25F8" w:rsidP="009E25F8">
      <w:pPr>
        <w:spacing w:after="0" w:line="240" w:lineRule="auto"/>
        <w:ind w:firstLine="709"/>
        <w:jc w:val="both"/>
        <w:rPr>
          <w:rFonts w:ascii="Times New Roman" w:hAnsi="Times New Roman" w:cs="Times New Roman"/>
          <w:sz w:val="28"/>
          <w:szCs w:val="28"/>
          <w:lang w:val="kk-KZ"/>
        </w:rPr>
      </w:pPr>
      <w:r w:rsidRPr="009E25F8">
        <w:rPr>
          <w:rFonts w:ascii="Times New Roman" w:hAnsi="Times New Roman" w:cs="Times New Roman"/>
          <w:sz w:val="28"/>
          <w:szCs w:val="28"/>
          <w:lang w:val="kk-KZ"/>
        </w:rPr>
        <w:t>Карталардың топталуы территориясымен бойынша сұраққа жауап береді, әрқашан ғылыми және практикалық жұмыстарда туатын: қандай карталар бар осы мемлекетте немесе ауданға байланысты.</w:t>
      </w:r>
    </w:p>
    <w:p w:rsidR="009E25F8" w:rsidRPr="009E25F8" w:rsidRDefault="009E25F8" w:rsidP="009E25F8">
      <w:pPr>
        <w:spacing w:after="0" w:line="240" w:lineRule="auto"/>
        <w:ind w:firstLine="709"/>
        <w:jc w:val="both"/>
        <w:rPr>
          <w:rFonts w:ascii="Times New Roman" w:hAnsi="Times New Roman" w:cs="Times New Roman"/>
          <w:sz w:val="28"/>
          <w:szCs w:val="28"/>
          <w:lang w:val="kk-KZ"/>
        </w:rPr>
      </w:pPr>
      <w:r w:rsidRPr="009E25F8">
        <w:rPr>
          <w:rFonts w:ascii="Times New Roman" w:hAnsi="Times New Roman" w:cs="Times New Roman"/>
          <w:sz w:val="28"/>
          <w:szCs w:val="28"/>
          <w:lang w:val="kk-KZ"/>
        </w:rPr>
        <w:t>Карталардың жіктелуі мазмұнымен болады жалпыгеографиялық және тақырыптық карталар. Бастапқылары масштаб бойынша бөлінеді. Тақырыптық карталар геожүйенің структуралық иерархиясымен жіктеледі. Ең бірінші ерекшеленеді карталар территориялық табиғи және өндірістік жүйе, яғни физико- географиялық және әлеметтік- экономикалық карталар. Осы топтарда ішкі бөлінулер болады.</w:t>
      </w:r>
    </w:p>
    <w:p w:rsidR="009E25F8" w:rsidRPr="009E25F8" w:rsidRDefault="009E25F8" w:rsidP="009E25F8">
      <w:pPr>
        <w:spacing w:after="0" w:line="240" w:lineRule="auto"/>
        <w:ind w:firstLine="709"/>
        <w:jc w:val="both"/>
        <w:rPr>
          <w:rFonts w:ascii="Times New Roman" w:hAnsi="Times New Roman" w:cs="Times New Roman"/>
          <w:sz w:val="28"/>
          <w:szCs w:val="28"/>
          <w:lang w:val="kk-KZ"/>
        </w:rPr>
      </w:pPr>
      <w:r w:rsidRPr="009E25F8">
        <w:rPr>
          <w:rFonts w:ascii="Times New Roman" w:hAnsi="Times New Roman" w:cs="Times New Roman"/>
          <w:sz w:val="28"/>
          <w:szCs w:val="28"/>
          <w:lang w:val="kk-KZ"/>
        </w:rPr>
        <w:t>Карталардың топталуы тақырыбымен көрсетеді белгілі бір мазмұны бар карталарды, мысалы топырақтық, транспорттық және т.б.</w:t>
      </w:r>
    </w:p>
    <w:p w:rsidR="009E25F8" w:rsidRPr="009E25F8" w:rsidRDefault="009E25F8" w:rsidP="009E25F8">
      <w:pPr>
        <w:spacing w:after="0" w:line="240" w:lineRule="auto"/>
        <w:ind w:firstLine="709"/>
        <w:jc w:val="both"/>
        <w:rPr>
          <w:rFonts w:ascii="Times New Roman" w:hAnsi="Times New Roman" w:cs="Times New Roman"/>
          <w:sz w:val="28"/>
          <w:szCs w:val="28"/>
          <w:lang w:val="kk-KZ"/>
        </w:rPr>
      </w:pPr>
      <w:r w:rsidRPr="009E25F8">
        <w:rPr>
          <w:rFonts w:ascii="Times New Roman" w:hAnsi="Times New Roman" w:cs="Times New Roman"/>
          <w:sz w:val="28"/>
          <w:szCs w:val="28"/>
          <w:lang w:val="kk-KZ"/>
        </w:rPr>
        <w:t>Карталардың жіктелуі арнауымен ерекшелейді жеке арналған карталарды белгілі ьір қолданушыларға арналған және белгілі есептерді шешу (мысалы, оқу картасы, туристік, навигациялық және т.с.с.). Осындай түсінікте ұғым «жеке арналған карталар» қазірден бастап қолданылады (60 ж. ортасынан). Бұрын ол қолданылып келді қоса сипаттамалық карталар мен ерекше арналған карталарда, яғни, 2 мағынаны білдірді. Сонымен, жеке арналған карталар бола алады жалпыгеорафиялық (мысалы, туристік) және сипаттамалық карталар (мысалы, оқулық: климаттық, өсімдіктік, экономикалық және басқалар).</w:t>
      </w:r>
    </w:p>
    <w:p w:rsidR="009E25F8" w:rsidRPr="009E25F8" w:rsidRDefault="009E25F8" w:rsidP="009E25F8">
      <w:pPr>
        <w:spacing w:after="0" w:line="240" w:lineRule="auto"/>
        <w:ind w:firstLine="709"/>
        <w:jc w:val="both"/>
        <w:rPr>
          <w:rFonts w:ascii="Times New Roman" w:hAnsi="Times New Roman" w:cs="Times New Roman"/>
          <w:sz w:val="28"/>
          <w:szCs w:val="28"/>
          <w:lang w:val="kk-KZ"/>
        </w:rPr>
      </w:pPr>
      <w:r w:rsidRPr="009E25F8">
        <w:rPr>
          <w:rFonts w:ascii="Times New Roman" w:hAnsi="Times New Roman" w:cs="Times New Roman"/>
          <w:sz w:val="28"/>
          <w:szCs w:val="28"/>
          <w:lang w:val="kk-KZ"/>
        </w:rPr>
        <w:t xml:space="preserve">Карталардың жіктелуі арнауымен қолданыладышекті арнауымен көптеген карталардың, - мысалы, мемлекеттік топографиялық карталар халық шаруашылығында қолданылады, қорғау және ғылыми іздестірулерде. </w:t>
      </w:r>
      <w:r w:rsidRPr="009E25F8">
        <w:rPr>
          <w:rFonts w:ascii="Times New Roman" w:hAnsi="Times New Roman" w:cs="Times New Roman"/>
          <w:sz w:val="28"/>
          <w:szCs w:val="28"/>
          <w:lang w:val="kk-KZ"/>
        </w:rPr>
        <w:lastRenderedPageBreak/>
        <w:t>Сондықтан жіктелуарнауымен көбінесе қолданылады олардың жеке бөліктерінде, нақты арнауы бар, мысалы сабақтық және туристік карталар.</w:t>
      </w:r>
    </w:p>
    <w:p w:rsidR="009E25F8" w:rsidRPr="009E25F8" w:rsidRDefault="009E25F8" w:rsidP="009E25F8">
      <w:pPr>
        <w:spacing w:after="0" w:line="240" w:lineRule="auto"/>
        <w:ind w:firstLine="709"/>
        <w:jc w:val="both"/>
        <w:rPr>
          <w:rFonts w:ascii="Times New Roman" w:hAnsi="Times New Roman" w:cs="Times New Roman"/>
          <w:sz w:val="28"/>
          <w:szCs w:val="28"/>
          <w:lang w:val="kk-KZ"/>
        </w:rPr>
      </w:pPr>
      <w:r w:rsidRPr="009E25F8">
        <w:rPr>
          <w:rFonts w:ascii="Times New Roman" w:hAnsi="Times New Roman" w:cs="Times New Roman"/>
          <w:sz w:val="28"/>
          <w:szCs w:val="28"/>
          <w:lang w:val="kk-KZ"/>
        </w:rPr>
        <w:t>Жіктелу территориясы және сипаттамасы бойынша, бөлек алынған, карталарды толықтыра алмайды, ал жіктелу арнауымен аз қолданылады . Сондықтан практикада жіктелу көбінесе бірге қолданылады. Жіктелу территориялық белгісімен көбінесе маңызды жағынан алынады, ал ішінде оның әрбір бөлігі картада сипаттамасы бойынша бөлінеді және қосымша арнауына байланысты.</w:t>
      </w:r>
    </w:p>
    <w:p w:rsidR="009E25F8" w:rsidRPr="009E25F8" w:rsidRDefault="009E25F8" w:rsidP="009E25F8">
      <w:pPr>
        <w:spacing w:after="0" w:line="240" w:lineRule="auto"/>
        <w:ind w:firstLine="709"/>
        <w:jc w:val="both"/>
        <w:rPr>
          <w:rFonts w:ascii="Times New Roman" w:hAnsi="Times New Roman" w:cs="Times New Roman"/>
          <w:sz w:val="28"/>
          <w:szCs w:val="28"/>
          <w:lang w:val="kk-KZ"/>
        </w:rPr>
      </w:pPr>
      <w:r w:rsidRPr="009E25F8">
        <w:rPr>
          <w:rFonts w:ascii="Times New Roman" w:hAnsi="Times New Roman" w:cs="Times New Roman"/>
          <w:sz w:val="28"/>
          <w:szCs w:val="28"/>
          <w:lang w:val="kk-KZ"/>
        </w:rPr>
        <w:t>Сипаттамалық қолдануы бойынша карталар стендік және үстелдік болып бөлінеді.</w:t>
      </w:r>
    </w:p>
    <w:p w:rsidR="009E25F8" w:rsidRPr="009E25F8" w:rsidRDefault="009E25F8" w:rsidP="009E25F8">
      <w:pPr>
        <w:spacing w:after="0" w:line="240" w:lineRule="auto"/>
        <w:ind w:firstLine="709"/>
        <w:jc w:val="both"/>
        <w:rPr>
          <w:rFonts w:ascii="Times New Roman" w:hAnsi="Times New Roman" w:cs="Times New Roman"/>
          <w:sz w:val="28"/>
          <w:szCs w:val="28"/>
          <w:lang w:val="kk-KZ"/>
        </w:rPr>
      </w:pPr>
      <w:r w:rsidRPr="009E25F8">
        <w:rPr>
          <w:rFonts w:ascii="Times New Roman" w:hAnsi="Times New Roman" w:cs="Times New Roman"/>
          <w:sz w:val="28"/>
          <w:szCs w:val="28"/>
          <w:lang w:val="kk-KZ"/>
        </w:rPr>
        <w:t>Стендік карталар қолданылады көріністер үшін (агитациялық, информациялық, оқулық және басқалары). Мысалы: мұғалім жаңа материалды хабарлағанда қоланады, оқушылардың білімін тексергенде және өткенді қайталағанда. Осы карталар бойынша мұғалім оқушылармен жұмысты атластар арқылы қадағалайды, солар арқылы алынған білімді толықтырады. Оқушылар сабақ кезінде осы стендік карталарға, сонымен үстелдік карталарға қарайды, сондықтан олардың тақырыбының байланысы болуы қажет. Стенді ккарталар көрініс үшін сабақта қолданылатындықтан оларды 5 –м қашықтықтан көрінуі керек, осы карталардың элементтері ірі шартты белгілермен көрсетілуі керек, шрифті үлкен, бояуы анық болу керек.</w:t>
      </w:r>
    </w:p>
    <w:p w:rsidR="009E25F8" w:rsidRPr="009E25F8" w:rsidRDefault="009E25F8" w:rsidP="009E25F8">
      <w:pPr>
        <w:spacing w:after="0" w:line="240" w:lineRule="auto"/>
        <w:ind w:firstLine="709"/>
        <w:jc w:val="both"/>
        <w:rPr>
          <w:rFonts w:ascii="Times New Roman" w:hAnsi="Times New Roman" w:cs="Times New Roman"/>
          <w:sz w:val="28"/>
          <w:szCs w:val="28"/>
          <w:lang w:val="kk-KZ"/>
        </w:rPr>
      </w:pPr>
      <w:r w:rsidRPr="009E25F8">
        <w:rPr>
          <w:rFonts w:ascii="Times New Roman" w:hAnsi="Times New Roman" w:cs="Times New Roman"/>
          <w:sz w:val="28"/>
          <w:szCs w:val="28"/>
          <w:lang w:val="kk-KZ"/>
        </w:rPr>
        <w:t>Үстелдік карталар жеке жұмыс үшін қолданылады. Олар алыс емес қашықтықтан қарастырылады, сондықтан ұсақ масштаб пен кіші форматты болады. Үстелдік карталарға жатады оқулықтын ішінде салынатын карталар, атластағы карталар, сонымен қатар текстік және контурлық карталар.</w:t>
      </w:r>
    </w:p>
    <w:p w:rsidR="009E25F8" w:rsidRPr="009E25F8" w:rsidRDefault="009E25F8" w:rsidP="009E25F8">
      <w:pPr>
        <w:spacing w:after="0" w:line="240" w:lineRule="auto"/>
        <w:ind w:firstLine="709"/>
        <w:jc w:val="both"/>
        <w:rPr>
          <w:rFonts w:ascii="Times New Roman" w:hAnsi="Times New Roman" w:cs="Times New Roman"/>
          <w:sz w:val="28"/>
          <w:szCs w:val="28"/>
          <w:lang w:val="kk-KZ"/>
        </w:rPr>
      </w:pPr>
      <w:r w:rsidRPr="009E25F8">
        <w:rPr>
          <w:rFonts w:ascii="Times New Roman" w:hAnsi="Times New Roman" w:cs="Times New Roman"/>
          <w:sz w:val="28"/>
          <w:szCs w:val="28"/>
          <w:lang w:val="kk-KZ"/>
        </w:rPr>
        <w:t>Оқулық ішіндегі карталар (текстің ішінде) тек қана текстің сыртқы көрінісін емес, сонымен қатар оны толықтыра келеді. Олар анық және қысқартып объектілер мен құбылыстарды көрсетеді.</w:t>
      </w:r>
    </w:p>
    <w:p w:rsidR="009E25F8" w:rsidRPr="009E25F8" w:rsidRDefault="009E25F8" w:rsidP="009E25F8">
      <w:pPr>
        <w:spacing w:after="0" w:line="240" w:lineRule="auto"/>
        <w:ind w:firstLine="709"/>
        <w:jc w:val="both"/>
        <w:rPr>
          <w:rFonts w:ascii="Times New Roman" w:hAnsi="Times New Roman" w:cs="Times New Roman"/>
          <w:sz w:val="28"/>
          <w:szCs w:val="28"/>
          <w:lang w:val="kk-KZ"/>
        </w:rPr>
      </w:pPr>
      <w:r w:rsidRPr="009E25F8">
        <w:rPr>
          <w:rFonts w:ascii="Times New Roman" w:hAnsi="Times New Roman" w:cs="Times New Roman"/>
          <w:sz w:val="28"/>
          <w:szCs w:val="28"/>
          <w:lang w:val="kk-KZ"/>
        </w:rPr>
        <w:t>Контурлық карталарда картографиялық торлар қоса көрсетіледі, территориялардың контуры мен гидрографиялық торы. Олар оқушылардың өзіндік жұмысы кезінде қолданады алынған білімді және мұғалімнің тексеруі үшін. Текстік және контурлық карталар жаңа материалды өткен кезде көбінесе қоланылады, практикалық жұмыстарды орындағанда және үй жұмысына дайындалған кезде.</w:t>
      </w:r>
    </w:p>
    <w:p w:rsidR="00D25771" w:rsidRPr="009E25F8" w:rsidRDefault="00D25771" w:rsidP="009E25F8">
      <w:pPr>
        <w:spacing w:after="0" w:line="240" w:lineRule="auto"/>
        <w:rPr>
          <w:rFonts w:ascii="Times New Roman" w:hAnsi="Times New Roman" w:cs="Times New Roman"/>
          <w:sz w:val="28"/>
          <w:szCs w:val="28"/>
          <w:lang w:val="kk-KZ"/>
        </w:rPr>
      </w:pPr>
    </w:p>
    <w:sectPr w:rsidR="00D25771" w:rsidRPr="009E25F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E514D53"/>
    <w:multiLevelType w:val="hybridMultilevel"/>
    <w:tmpl w:val="7910BA26"/>
    <w:lvl w:ilvl="0" w:tplc="C25AA182">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
    <w:nsid w:val="5D782065"/>
    <w:multiLevelType w:val="hybridMultilevel"/>
    <w:tmpl w:val="2E3C053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useFELayout/>
    <w:compatSetting w:name="compatibilityMode" w:uri="http://schemas.microsoft.com/office/word" w:val="12"/>
  </w:compat>
  <w:rsids>
    <w:rsidRoot w:val="009E25F8"/>
    <w:rsid w:val="003D579E"/>
    <w:rsid w:val="009E25F8"/>
    <w:rsid w:val="00D2577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5</Pages>
  <Words>1643</Words>
  <Characters>9366</Characters>
  <Application>Microsoft Office Word</Application>
  <DocSecurity>0</DocSecurity>
  <Lines>78</Lines>
  <Paragraphs>21</Paragraphs>
  <ScaleCrop>false</ScaleCrop>
  <Company>Reanimator Extreme Edition</Company>
  <LinksUpToDate>false</LinksUpToDate>
  <CharactersWithSpaces>10988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Анара</dc:creator>
  <cp:keywords/>
  <dc:description/>
  <cp:lastModifiedBy>Анара</cp:lastModifiedBy>
  <cp:revision>3</cp:revision>
  <dcterms:created xsi:type="dcterms:W3CDTF">2012-10-07T13:07:00Z</dcterms:created>
  <dcterms:modified xsi:type="dcterms:W3CDTF">2020-09-01T08:04:00Z</dcterms:modified>
</cp:coreProperties>
</file>